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082" w:rsidRDefault="00F22082" w:rsidP="00D84F25">
      <w:pPr>
        <w:keepNext/>
        <w:keepLines/>
        <w:widowControl w:val="0"/>
        <w:spacing w:after="0" w:line="256" w:lineRule="exact"/>
        <w:ind w:left="284" w:right="300"/>
        <w:outlineLvl w:val="0"/>
        <w:rPr>
          <w:rFonts w:ascii="Times New Roman" w:eastAsia="Times New Roman" w:hAnsi="Times New Roman" w:cs="Times New Roman"/>
          <w:b/>
          <w:bCs/>
          <w:color w:val="000000"/>
          <w:sz w:val="24"/>
          <w:szCs w:val="24"/>
          <w:lang w:eastAsia="lt-LT" w:bidi="lt-LT"/>
        </w:rPr>
      </w:pPr>
      <w:bookmarkStart w:id="0" w:name="bookmark0"/>
    </w:p>
    <w:p w:rsidR="0039401D" w:rsidRDefault="004D1A13" w:rsidP="00D84F25">
      <w:pPr>
        <w:keepNext/>
        <w:keepLines/>
        <w:widowControl w:val="0"/>
        <w:spacing w:after="0" w:line="256" w:lineRule="exact"/>
        <w:ind w:left="284" w:right="300"/>
        <w:jc w:val="center"/>
        <w:outlineLvl w:val="0"/>
        <w:rPr>
          <w:rFonts w:ascii="Times New Roman" w:eastAsia="Times New Roman" w:hAnsi="Times New Roman" w:cs="Times New Roman"/>
          <w:b/>
          <w:bCs/>
          <w:color w:val="000000"/>
          <w:sz w:val="24"/>
          <w:szCs w:val="24"/>
          <w:lang w:eastAsia="lt-LT" w:bidi="lt-LT"/>
        </w:rPr>
      </w:pPr>
      <w:r>
        <w:rPr>
          <w:rFonts w:ascii="Times New Roman" w:eastAsia="Times New Roman" w:hAnsi="Times New Roman" w:cs="Times New Roman"/>
          <w:b/>
          <w:bCs/>
          <w:noProof/>
          <w:color w:val="000000"/>
          <w:sz w:val="24"/>
          <w:szCs w:val="24"/>
          <w:lang w:eastAsia="lt-LT"/>
        </w:rPr>
        <w:drawing>
          <wp:anchor distT="0" distB="0" distL="114300" distR="114300" simplePos="0" relativeHeight="251658240" behindDoc="0" locked="0" layoutInCell="1" allowOverlap="1">
            <wp:simplePos x="0" y="0"/>
            <wp:positionH relativeFrom="column">
              <wp:posOffset>2053590</wp:posOffset>
            </wp:positionH>
            <wp:positionV relativeFrom="paragraph">
              <wp:posOffset>77470</wp:posOffset>
            </wp:positionV>
            <wp:extent cx="1847850" cy="809625"/>
            <wp:effectExtent l="19050" t="0" r="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4D1A13" w:rsidRDefault="004D1A13" w:rsidP="00D84F25">
      <w:pPr>
        <w:keepNext/>
        <w:keepLines/>
        <w:widowControl w:val="0"/>
        <w:spacing w:after="0" w:line="256" w:lineRule="exact"/>
        <w:ind w:left="284" w:right="300"/>
        <w:jc w:val="center"/>
        <w:outlineLvl w:val="0"/>
        <w:rPr>
          <w:rFonts w:ascii="Times New Roman" w:eastAsia="Times New Roman" w:hAnsi="Times New Roman" w:cs="Times New Roman"/>
          <w:b/>
          <w:bCs/>
          <w:color w:val="000000"/>
          <w:sz w:val="24"/>
          <w:szCs w:val="24"/>
          <w:lang w:eastAsia="lt-LT" w:bidi="lt-LT"/>
        </w:rPr>
      </w:pPr>
    </w:p>
    <w:p w:rsidR="004D1A13" w:rsidRDefault="004D1A13" w:rsidP="00D84F25">
      <w:pPr>
        <w:keepNext/>
        <w:keepLines/>
        <w:widowControl w:val="0"/>
        <w:spacing w:after="0" w:line="256" w:lineRule="exact"/>
        <w:ind w:left="284" w:right="300"/>
        <w:jc w:val="center"/>
        <w:outlineLvl w:val="0"/>
        <w:rPr>
          <w:rFonts w:ascii="Times New Roman" w:eastAsia="Times New Roman" w:hAnsi="Times New Roman" w:cs="Times New Roman"/>
          <w:b/>
          <w:bCs/>
          <w:color w:val="000000"/>
          <w:sz w:val="24"/>
          <w:szCs w:val="24"/>
          <w:lang w:eastAsia="lt-LT" w:bidi="lt-LT"/>
        </w:rPr>
      </w:pPr>
    </w:p>
    <w:p w:rsidR="004D1A13" w:rsidRDefault="004D1A13" w:rsidP="00D84F25">
      <w:pPr>
        <w:keepNext/>
        <w:keepLines/>
        <w:widowControl w:val="0"/>
        <w:spacing w:after="0" w:line="256" w:lineRule="exact"/>
        <w:ind w:left="284" w:right="300"/>
        <w:jc w:val="center"/>
        <w:outlineLvl w:val="0"/>
        <w:rPr>
          <w:rFonts w:ascii="Times New Roman" w:eastAsia="Times New Roman" w:hAnsi="Times New Roman" w:cs="Times New Roman"/>
          <w:b/>
          <w:bCs/>
          <w:color w:val="000000"/>
          <w:sz w:val="24"/>
          <w:szCs w:val="24"/>
          <w:lang w:eastAsia="lt-LT" w:bidi="lt-LT"/>
        </w:rPr>
      </w:pPr>
    </w:p>
    <w:p w:rsidR="004D1A13" w:rsidRDefault="004D1A13" w:rsidP="00D84F25">
      <w:pPr>
        <w:keepNext/>
        <w:keepLines/>
        <w:widowControl w:val="0"/>
        <w:spacing w:after="0" w:line="256" w:lineRule="exact"/>
        <w:ind w:left="284" w:right="300"/>
        <w:jc w:val="center"/>
        <w:outlineLvl w:val="0"/>
        <w:rPr>
          <w:rFonts w:ascii="Times New Roman" w:eastAsia="Times New Roman" w:hAnsi="Times New Roman" w:cs="Times New Roman"/>
          <w:b/>
          <w:bCs/>
          <w:color w:val="000000"/>
          <w:sz w:val="24"/>
          <w:szCs w:val="24"/>
          <w:lang w:eastAsia="lt-LT" w:bidi="lt-LT"/>
        </w:rPr>
      </w:pPr>
    </w:p>
    <w:p w:rsidR="004D1A13" w:rsidRDefault="004D1A13" w:rsidP="00D84F25">
      <w:pPr>
        <w:keepNext/>
        <w:keepLines/>
        <w:widowControl w:val="0"/>
        <w:spacing w:after="0" w:line="256" w:lineRule="exact"/>
        <w:ind w:left="284" w:right="300"/>
        <w:jc w:val="center"/>
        <w:outlineLvl w:val="0"/>
        <w:rPr>
          <w:rFonts w:ascii="Times New Roman" w:eastAsia="Times New Roman" w:hAnsi="Times New Roman" w:cs="Times New Roman"/>
          <w:b/>
          <w:bCs/>
          <w:color w:val="000000"/>
          <w:sz w:val="24"/>
          <w:szCs w:val="24"/>
          <w:lang w:eastAsia="lt-LT" w:bidi="lt-LT"/>
        </w:rPr>
      </w:pPr>
    </w:p>
    <w:p w:rsidR="004D1A13" w:rsidRDefault="004D1A13" w:rsidP="00D84F25">
      <w:pPr>
        <w:keepNext/>
        <w:keepLines/>
        <w:widowControl w:val="0"/>
        <w:spacing w:after="0" w:line="256" w:lineRule="exact"/>
        <w:ind w:left="284" w:right="300"/>
        <w:jc w:val="center"/>
        <w:outlineLvl w:val="0"/>
        <w:rPr>
          <w:rFonts w:ascii="Times New Roman" w:eastAsia="Times New Roman" w:hAnsi="Times New Roman" w:cs="Times New Roman"/>
          <w:b/>
          <w:bCs/>
          <w:color w:val="000000"/>
          <w:sz w:val="24"/>
          <w:szCs w:val="24"/>
          <w:lang w:eastAsia="lt-LT" w:bidi="lt-LT"/>
        </w:rPr>
      </w:pPr>
    </w:p>
    <w:p w:rsidR="0039401D" w:rsidRDefault="0051147B" w:rsidP="00D84F25">
      <w:pPr>
        <w:keepNext/>
        <w:keepLines/>
        <w:widowControl w:val="0"/>
        <w:spacing w:after="0" w:line="256" w:lineRule="exact"/>
        <w:ind w:left="284" w:right="300"/>
        <w:jc w:val="center"/>
        <w:outlineLvl w:val="0"/>
        <w:rPr>
          <w:rFonts w:ascii="Times New Roman" w:eastAsia="Times New Roman" w:hAnsi="Times New Roman" w:cs="Times New Roman"/>
          <w:b/>
          <w:bCs/>
          <w:color w:val="000000"/>
          <w:sz w:val="24"/>
          <w:szCs w:val="24"/>
          <w:lang w:eastAsia="lt-LT" w:bidi="lt-LT"/>
        </w:rPr>
      </w:pPr>
      <w:r w:rsidRPr="0051147B">
        <w:rPr>
          <w:rFonts w:ascii="Times New Roman" w:eastAsia="Times New Roman" w:hAnsi="Times New Roman" w:cs="Times New Roman"/>
          <w:b/>
          <w:bCs/>
          <w:color w:val="000000"/>
          <w:sz w:val="24"/>
          <w:szCs w:val="24"/>
          <w:lang w:eastAsia="lt-LT" w:bidi="lt-LT"/>
        </w:rPr>
        <w:t>DRUSKININKŲ</w:t>
      </w:r>
      <w:r w:rsidRPr="0051147B">
        <w:rPr>
          <w:rFonts w:ascii="Times New Roman" w:eastAsia="Times New Roman" w:hAnsi="Times New Roman" w:cs="Times New Roman"/>
          <w:b/>
          <w:bCs/>
          <w:i/>
          <w:color w:val="000000"/>
          <w:sz w:val="24"/>
          <w:szCs w:val="24"/>
          <w:lang w:eastAsia="lt-LT" w:bidi="lt-LT"/>
        </w:rPr>
        <w:t xml:space="preserve"> </w:t>
      </w:r>
      <w:r w:rsidRPr="0051147B">
        <w:rPr>
          <w:rFonts w:ascii="Times New Roman" w:eastAsia="Times New Roman" w:hAnsi="Times New Roman" w:cs="Times New Roman"/>
          <w:b/>
          <w:bCs/>
          <w:color w:val="000000"/>
          <w:sz w:val="24"/>
          <w:szCs w:val="24"/>
          <w:lang w:eastAsia="lt-LT" w:bidi="lt-LT"/>
        </w:rPr>
        <w:t xml:space="preserve">VIETOS VEIKLOS GRUPĖS </w:t>
      </w:r>
    </w:p>
    <w:p w:rsidR="0051147B" w:rsidRPr="0051147B" w:rsidRDefault="0051147B" w:rsidP="00D84F25">
      <w:pPr>
        <w:keepNext/>
        <w:keepLines/>
        <w:widowControl w:val="0"/>
        <w:spacing w:after="0" w:line="256" w:lineRule="exact"/>
        <w:ind w:left="284" w:right="300"/>
        <w:jc w:val="center"/>
        <w:outlineLvl w:val="0"/>
        <w:rPr>
          <w:rFonts w:ascii="Times New Roman" w:eastAsia="Times New Roman" w:hAnsi="Times New Roman" w:cs="Times New Roman"/>
          <w:b/>
          <w:bCs/>
          <w:color w:val="000000"/>
          <w:sz w:val="24"/>
          <w:szCs w:val="24"/>
          <w:lang w:eastAsia="lt-LT" w:bidi="lt-LT"/>
        </w:rPr>
      </w:pPr>
      <w:r>
        <w:rPr>
          <w:rFonts w:ascii="Times New Roman" w:eastAsia="Times New Roman" w:hAnsi="Times New Roman" w:cs="Times New Roman"/>
          <w:b/>
          <w:bCs/>
          <w:color w:val="000000"/>
          <w:sz w:val="24"/>
          <w:szCs w:val="24"/>
          <w:lang w:eastAsia="lt-LT" w:bidi="lt-LT"/>
        </w:rPr>
        <w:t xml:space="preserve">VALDYBOS </w:t>
      </w:r>
      <w:r w:rsidRPr="0051147B">
        <w:rPr>
          <w:rFonts w:ascii="Times New Roman" w:eastAsia="Times New Roman" w:hAnsi="Times New Roman" w:cs="Times New Roman"/>
          <w:b/>
          <w:bCs/>
          <w:color w:val="000000"/>
          <w:sz w:val="24"/>
          <w:szCs w:val="24"/>
          <w:lang w:eastAsia="lt-LT" w:bidi="lt-LT"/>
        </w:rPr>
        <w:t xml:space="preserve">POSĖDŽIO </w:t>
      </w:r>
      <w:bookmarkStart w:id="1" w:name="bookmark1"/>
      <w:bookmarkEnd w:id="0"/>
    </w:p>
    <w:p w:rsidR="0039401D" w:rsidRDefault="0051147B" w:rsidP="00063C64">
      <w:pPr>
        <w:keepNext/>
        <w:keepLines/>
        <w:widowControl w:val="0"/>
        <w:spacing w:after="0" w:line="256" w:lineRule="exact"/>
        <w:ind w:left="284" w:right="300"/>
        <w:jc w:val="center"/>
        <w:outlineLvl w:val="0"/>
        <w:rPr>
          <w:rFonts w:ascii="Times New Roman" w:eastAsia="Times New Roman" w:hAnsi="Times New Roman" w:cs="Times New Roman"/>
          <w:b/>
          <w:bCs/>
          <w:color w:val="000000"/>
          <w:sz w:val="24"/>
          <w:szCs w:val="24"/>
          <w:lang w:eastAsia="lt-LT" w:bidi="lt-LT"/>
        </w:rPr>
      </w:pPr>
      <w:r w:rsidRPr="0051147B">
        <w:rPr>
          <w:rFonts w:ascii="Times New Roman" w:eastAsia="Times New Roman" w:hAnsi="Times New Roman" w:cs="Times New Roman"/>
          <w:b/>
          <w:bCs/>
          <w:color w:val="000000"/>
          <w:sz w:val="24"/>
          <w:szCs w:val="24"/>
          <w:lang w:eastAsia="lt-LT" w:bidi="lt-LT"/>
        </w:rPr>
        <w:t>PROTOKOLAS</w:t>
      </w:r>
      <w:bookmarkEnd w:id="1"/>
    </w:p>
    <w:p w:rsidR="0051147B" w:rsidRDefault="0051147B" w:rsidP="00063C64">
      <w:pPr>
        <w:keepNext/>
        <w:keepLines/>
        <w:widowControl w:val="0"/>
        <w:spacing w:after="0" w:line="256" w:lineRule="exact"/>
        <w:ind w:left="284" w:right="300"/>
        <w:jc w:val="center"/>
        <w:outlineLvl w:val="0"/>
        <w:rPr>
          <w:rFonts w:ascii="Times New Roman" w:eastAsia="Times New Roman" w:hAnsi="Times New Roman" w:cs="Times New Roman"/>
          <w:sz w:val="24"/>
          <w:szCs w:val="24"/>
          <w:shd w:val="clear" w:color="auto" w:fill="FFFFFF"/>
          <w:lang w:eastAsia="lt-LT"/>
        </w:rPr>
      </w:pPr>
      <w:r w:rsidRPr="0051147B">
        <w:rPr>
          <w:rFonts w:ascii="Times New Roman" w:eastAsia="Times New Roman" w:hAnsi="Times New Roman" w:cs="Times New Roman"/>
          <w:b/>
          <w:bCs/>
          <w:color w:val="000000"/>
          <w:sz w:val="24"/>
          <w:szCs w:val="24"/>
          <w:lang w:eastAsia="lt-LT" w:bidi="lt-LT"/>
        </w:rPr>
        <w:br/>
      </w:r>
      <w:r w:rsidRPr="0051147B">
        <w:rPr>
          <w:rFonts w:ascii="Times New Roman" w:eastAsia="Times New Roman" w:hAnsi="Times New Roman" w:cs="Times New Roman"/>
          <w:sz w:val="24"/>
          <w:szCs w:val="24"/>
          <w:shd w:val="clear" w:color="auto" w:fill="FFFFFF"/>
          <w:lang w:eastAsia="lt-LT"/>
        </w:rPr>
        <w:t>20</w:t>
      </w:r>
      <w:r w:rsidR="00AE562F">
        <w:rPr>
          <w:rFonts w:ascii="Times New Roman" w:eastAsia="Times New Roman" w:hAnsi="Times New Roman" w:cs="Times New Roman"/>
          <w:sz w:val="24"/>
          <w:szCs w:val="24"/>
          <w:shd w:val="clear" w:color="auto" w:fill="FFFFFF"/>
          <w:lang w:eastAsia="lt-LT"/>
        </w:rPr>
        <w:t>2</w:t>
      </w:r>
      <w:r w:rsidR="0039401D">
        <w:rPr>
          <w:rFonts w:ascii="Times New Roman" w:eastAsia="Times New Roman" w:hAnsi="Times New Roman" w:cs="Times New Roman"/>
          <w:sz w:val="24"/>
          <w:szCs w:val="24"/>
          <w:shd w:val="clear" w:color="auto" w:fill="FFFFFF"/>
          <w:lang w:eastAsia="lt-LT"/>
        </w:rPr>
        <w:t>3</w:t>
      </w:r>
      <w:r w:rsidRPr="0051147B">
        <w:rPr>
          <w:rFonts w:ascii="Times New Roman" w:eastAsia="Times New Roman" w:hAnsi="Times New Roman" w:cs="Times New Roman"/>
          <w:sz w:val="24"/>
          <w:szCs w:val="24"/>
          <w:shd w:val="clear" w:color="auto" w:fill="FFFFFF"/>
          <w:lang w:eastAsia="lt-LT"/>
        </w:rPr>
        <w:t xml:space="preserve"> m. </w:t>
      </w:r>
      <w:r>
        <w:rPr>
          <w:rFonts w:ascii="Times New Roman" w:eastAsia="Times New Roman" w:hAnsi="Times New Roman" w:cs="Times New Roman"/>
          <w:sz w:val="24"/>
          <w:szCs w:val="24"/>
          <w:shd w:val="clear" w:color="auto" w:fill="FFFFFF"/>
          <w:lang w:eastAsia="lt-LT"/>
        </w:rPr>
        <w:t xml:space="preserve">sausio </w:t>
      </w:r>
      <w:r w:rsidR="0039401D">
        <w:rPr>
          <w:rFonts w:ascii="Times New Roman" w:eastAsia="Times New Roman" w:hAnsi="Times New Roman" w:cs="Times New Roman"/>
          <w:sz w:val="24"/>
          <w:szCs w:val="24"/>
          <w:shd w:val="clear" w:color="auto" w:fill="FFFFFF"/>
          <w:lang w:eastAsia="lt-LT"/>
        </w:rPr>
        <w:t>30</w:t>
      </w:r>
      <w:r w:rsidRPr="0051147B">
        <w:rPr>
          <w:rFonts w:ascii="Times New Roman" w:eastAsia="Times New Roman" w:hAnsi="Times New Roman" w:cs="Times New Roman"/>
          <w:sz w:val="24"/>
          <w:szCs w:val="24"/>
          <w:shd w:val="clear" w:color="auto" w:fill="FFFFFF"/>
          <w:lang w:eastAsia="lt-LT"/>
        </w:rPr>
        <w:t xml:space="preserve">  d. Nr. </w:t>
      </w:r>
      <w:r>
        <w:rPr>
          <w:rFonts w:ascii="Times New Roman" w:eastAsia="Times New Roman" w:hAnsi="Times New Roman" w:cs="Times New Roman"/>
          <w:bCs/>
          <w:lang w:eastAsia="lt-LT"/>
        </w:rPr>
        <w:t>1</w:t>
      </w:r>
      <w:r w:rsidRPr="0051147B">
        <w:rPr>
          <w:rFonts w:ascii="Times New Roman" w:eastAsia="Times New Roman" w:hAnsi="Times New Roman" w:cs="Times New Roman"/>
          <w:sz w:val="24"/>
          <w:szCs w:val="24"/>
          <w:shd w:val="clear" w:color="auto" w:fill="FFFFFF"/>
          <w:lang w:eastAsia="lt-LT"/>
        </w:rPr>
        <w:br/>
        <w:t>Druskininkai</w:t>
      </w:r>
    </w:p>
    <w:p w:rsidR="0039401D" w:rsidRPr="0051147B" w:rsidRDefault="0039401D" w:rsidP="00063C64">
      <w:pPr>
        <w:keepNext/>
        <w:keepLines/>
        <w:widowControl w:val="0"/>
        <w:spacing w:after="0" w:line="256" w:lineRule="exact"/>
        <w:ind w:left="284" w:right="300"/>
        <w:jc w:val="center"/>
        <w:outlineLvl w:val="0"/>
        <w:rPr>
          <w:rFonts w:ascii="Times New Roman" w:eastAsia="Times New Roman" w:hAnsi="Times New Roman" w:cs="Times New Roman"/>
          <w:sz w:val="24"/>
          <w:szCs w:val="24"/>
          <w:shd w:val="clear" w:color="auto" w:fill="FFFFFF"/>
          <w:lang w:eastAsia="lt-LT"/>
        </w:rPr>
      </w:pPr>
    </w:p>
    <w:p w:rsidR="0039401D" w:rsidRPr="0039401D" w:rsidRDefault="0039401D" w:rsidP="0039401D">
      <w:pPr>
        <w:jc w:val="both"/>
        <w:rPr>
          <w:rFonts w:ascii="Times New Roman" w:hAnsi="Times New Roman" w:cs="Times New Roman"/>
          <w:sz w:val="24"/>
          <w:szCs w:val="24"/>
        </w:rPr>
      </w:pPr>
      <w:bookmarkStart w:id="2" w:name="bookmark2"/>
      <w:r w:rsidRPr="0039401D">
        <w:rPr>
          <w:rFonts w:ascii="Times New Roman" w:hAnsi="Times New Roman" w:cs="Times New Roman"/>
          <w:color w:val="000000"/>
          <w:sz w:val="24"/>
          <w:szCs w:val="24"/>
        </w:rPr>
        <w:t>Posėdis vyk</w:t>
      </w:r>
      <w:r>
        <w:rPr>
          <w:rFonts w:ascii="Times New Roman" w:hAnsi="Times New Roman" w:cs="Times New Roman"/>
          <w:color w:val="000000"/>
          <w:sz w:val="24"/>
          <w:szCs w:val="24"/>
        </w:rPr>
        <w:t>o</w:t>
      </w:r>
      <w:r w:rsidRPr="0039401D">
        <w:rPr>
          <w:rFonts w:ascii="Times New Roman" w:hAnsi="Times New Roman" w:cs="Times New Roman"/>
          <w:color w:val="000000"/>
          <w:sz w:val="24"/>
          <w:szCs w:val="24"/>
        </w:rPr>
        <w:t xml:space="preserve">: </w:t>
      </w:r>
      <w:r w:rsidRPr="0039401D">
        <w:rPr>
          <w:rFonts w:ascii="Times New Roman" w:hAnsi="Times New Roman" w:cs="Times New Roman"/>
          <w:sz w:val="24"/>
          <w:szCs w:val="24"/>
        </w:rPr>
        <w:t>Liepiškių g. 24, Ricielių k., Lei</w:t>
      </w:r>
      <w:r>
        <w:rPr>
          <w:rFonts w:ascii="Times New Roman" w:hAnsi="Times New Roman" w:cs="Times New Roman"/>
          <w:sz w:val="24"/>
          <w:szCs w:val="24"/>
        </w:rPr>
        <w:t xml:space="preserve">palingio sen., Druskininkų sav.,  </w:t>
      </w:r>
      <w:r w:rsidRPr="0039401D">
        <w:rPr>
          <w:rFonts w:ascii="Times New Roman" w:hAnsi="Times New Roman" w:cs="Times New Roman"/>
          <w:sz w:val="24"/>
          <w:szCs w:val="24"/>
        </w:rPr>
        <w:t xml:space="preserve">14.30 val. </w:t>
      </w:r>
    </w:p>
    <w:p w:rsidR="0039401D" w:rsidRPr="0039401D" w:rsidRDefault="0039401D" w:rsidP="003623F3">
      <w:pPr>
        <w:tabs>
          <w:tab w:val="left" w:pos="993"/>
          <w:tab w:val="left" w:pos="9348"/>
        </w:tabs>
        <w:spacing w:line="240" w:lineRule="auto"/>
        <w:ind w:firstLine="567"/>
        <w:jc w:val="both"/>
        <w:rPr>
          <w:rFonts w:ascii="Times New Roman" w:hAnsi="Times New Roman" w:cs="Times New Roman"/>
          <w:sz w:val="24"/>
          <w:szCs w:val="24"/>
        </w:rPr>
      </w:pPr>
      <w:r w:rsidRPr="0039401D">
        <w:rPr>
          <w:rFonts w:ascii="Times New Roman" w:hAnsi="Times New Roman" w:cs="Times New Roman"/>
          <w:sz w:val="24"/>
          <w:szCs w:val="24"/>
        </w:rPr>
        <w:t>Posėdžio pirmininkė – Vaiva Kirkauskienė</w:t>
      </w:r>
    </w:p>
    <w:p w:rsidR="0039401D" w:rsidRPr="0039401D" w:rsidRDefault="0039401D" w:rsidP="003623F3">
      <w:pPr>
        <w:tabs>
          <w:tab w:val="left" w:pos="993"/>
          <w:tab w:val="left" w:pos="9348"/>
        </w:tabs>
        <w:spacing w:line="240" w:lineRule="auto"/>
        <w:ind w:firstLine="567"/>
        <w:jc w:val="both"/>
        <w:rPr>
          <w:rFonts w:ascii="Times New Roman" w:hAnsi="Times New Roman" w:cs="Times New Roman"/>
          <w:sz w:val="24"/>
          <w:szCs w:val="24"/>
        </w:rPr>
      </w:pPr>
      <w:r w:rsidRPr="0039401D">
        <w:rPr>
          <w:rFonts w:ascii="Times New Roman" w:hAnsi="Times New Roman" w:cs="Times New Roman"/>
          <w:sz w:val="24"/>
          <w:szCs w:val="24"/>
        </w:rPr>
        <w:t>Posėdžio sekretorė – Agnė Jazepčikaitė-Gaidienė</w:t>
      </w:r>
    </w:p>
    <w:p w:rsidR="0039401D" w:rsidRPr="0039401D" w:rsidRDefault="0039401D" w:rsidP="0039401D">
      <w:pPr>
        <w:tabs>
          <w:tab w:val="left" w:pos="993"/>
          <w:tab w:val="left" w:pos="9348"/>
        </w:tabs>
        <w:spacing w:line="276" w:lineRule="auto"/>
        <w:ind w:firstLine="567"/>
        <w:jc w:val="both"/>
        <w:rPr>
          <w:rFonts w:ascii="Times New Roman" w:hAnsi="Times New Roman" w:cs="Times New Roman"/>
          <w:sz w:val="24"/>
          <w:szCs w:val="24"/>
        </w:rPr>
      </w:pPr>
      <w:r w:rsidRPr="0039401D">
        <w:rPr>
          <w:rFonts w:ascii="Times New Roman" w:hAnsi="Times New Roman" w:cs="Times New Roman"/>
          <w:sz w:val="24"/>
          <w:szCs w:val="24"/>
        </w:rPr>
        <w:t xml:space="preserve">Posėdyje dalyvauja 13 asociacijos narių iš 16: Vaiva Kirkauskienė, Antanas Krancevičius, Rasa Lukšienė, Žaneta Krivonienė, Alma Vilčinskienė, </w:t>
      </w:r>
      <w:r>
        <w:rPr>
          <w:rFonts w:ascii="Times New Roman" w:hAnsi="Times New Roman" w:cs="Times New Roman"/>
          <w:sz w:val="24"/>
          <w:szCs w:val="24"/>
        </w:rPr>
        <w:t xml:space="preserve">Juozas Kazlauskas, </w:t>
      </w:r>
      <w:r w:rsidRPr="0039401D">
        <w:rPr>
          <w:rFonts w:ascii="Times New Roman" w:hAnsi="Times New Roman" w:cs="Times New Roman"/>
          <w:sz w:val="24"/>
          <w:szCs w:val="24"/>
        </w:rPr>
        <w:t xml:space="preserve">Gražina Auguvienė,  Juozas Sadauskas, Rima Bocisienė, Antanas Vailionis, </w:t>
      </w:r>
      <w:r>
        <w:rPr>
          <w:rFonts w:ascii="Times New Roman" w:hAnsi="Times New Roman" w:cs="Times New Roman"/>
          <w:sz w:val="24"/>
          <w:szCs w:val="24"/>
        </w:rPr>
        <w:t>Saulius Valentukonis</w:t>
      </w:r>
      <w:r w:rsidRPr="0039401D">
        <w:rPr>
          <w:rFonts w:ascii="Times New Roman" w:hAnsi="Times New Roman" w:cs="Times New Roman"/>
          <w:sz w:val="24"/>
          <w:szCs w:val="24"/>
        </w:rPr>
        <w:t>, Rokas Remeika</w:t>
      </w:r>
      <w:r>
        <w:rPr>
          <w:rFonts w:ascii="Times New Roman" w:hAnsi="Times New Roman" w:cs="Times New Roman"/>
          <w:sz w:val="24"/>
          <w:szCs w:val="24"/>
        </w:rPr>
        <w:t>, Tadas Zakarackas.</w:t>
      </w:r>
    </w:p>
    <w:p w:rsidR="0039401D" w:rsidRPr="0039401D" w:rsidRDefault="0039401D" w:rsidP="0039401D">
      <w:pPr>
        <w:tabs>
          <w:tab w:val="left" w:pos="567"/>
          <w:tab w:val="left" w:pos="851"/>
        </w:tabs>
        <w:spacing w:line="276" w:lineRule="auto"/>
        <w:ind w:firstLine="567"/>
        <w:jc w:val="both"/>
        <w:rPr>
          <w:rFonts w:ascii="Times New Roman" w:hAnsi="Times New Roman" w:cs="Times New Roman"/>
          <w:sz w:val="24"/>
          <w:szCs w:val="24"/>
        </w:rPr>
      </w:pPr>
      <w:r w:rsidRPr="0039401D">
        <w:rPr>
          <w:rFonts w:ascii="Times New Roman" w:hAnsi="Times New Roman" w:cs="Times New Roman"/>
          <w:sz w:val="24"/>
          <w:szCs w:val="24"/>
        </w:rPr>
        <w:t>Kiti dalyviai: Alvydas Varanis, Agnė Jazepčikaitė-Gaidienė.</w:t>
      </w:r>
    </w:p>
    <w:p w:rsidR="0051147B" w:rsidRPr="0051147B" w:rsidRDefault="0051147B" w:rsidP="00D84F25">
      <w:pPr>
        <w:keepNext/>
        <w:keepLines/>
        <w:widowControl w:val="0"/>
        <w:spacing w:after="0" w:line="240" w:lineRule="auto"/>
        <w:ind w:left="284" w:firstLine="720"/>
        <w:jc w:val="both"/>
        <w:outlineLvl w:val="0"/>
        <w:rPr>
          <w:rFonts w:ascii="Times New Roman" w:eastAsia="Times New Roman" w:hAnsi="Times New Roman" w:cs="Times New Roman"/>
          <w:bCs/>
          <w:color w:val="000000"/>
          <w:sz w:val="24"/>
          <w:szCs w:val="24"/>
          <w:lang w:eastAsia="lt-LT" w:bidi="lt-LT"/>
        </w:rPr>
      </w:pPr>
    </w:p>
    <w:p w:rsidR="0051147B" w:rsidRPr="0051147B" w:rsidRDefault="0051147B" w:rsidP="00D84F25">
      <w:pPr>
        <w:keepNext/>
        <w:keepLines/>
        <w:widowControl w:val="0"/>
        <w:spacing w:after="0" w:line="240" w:lineRule="auto"/>
        <w:jc w:val="both"/>
        <w:outlineLvl w:val="0"/>
        <w:rPr>
          <w:rFonts w:ascii="Times New Roman" w:eastAsia="Times New Roman" w:hAnsi="Times New Roman" w:cs="Times New Roman"/>
          <w:b/>
          <w:bCs/>
          <w:sz w:val="24"/>
          <w:szCs w:val="24"/>
          <w:lang w:eastAsia="lt-LT"/>
        </w:rPr>
      </w:pPr>
      <w:r w:rsidRPr="0051147B">
        <w:rPr>
          <w:rFonts w:ascii="Times New Roman" w:eastAsia="Times New Roman" w:hAnsi="Times New Roman" w:cs="Times New Roman"/>
          <w:b/>
          <w:bCs/>
          <w:color w:val="000000"/>
          <w:sz w:val="24"/>
          <w:szCs w:val="24"/>
          <w:lang w:eastAsia="lt-LT" w:bidi="lt-LT"/>
        </w:rPr>
        <w:t>DARBOTVARKĖ:</w:t>
      </w:r>
      <w:bookmarkEnd w:id="2"/>
    </w:p>
    <w:p w:rsidR="003623F3" w:rsidRPr="003623F3" w:rsidRDefault="003623F3" w:rsidP="003623F3">
      <w:pPr>
        <w:pStyle w:val="Sraopastraipa"/>
        <w:numPr>
          <w:ilvl w:val="0"/>
          <w:numId w:val="6"/>
        </w:numPr>
        <w:spacing w:after="0" w:line="240" w:lineRule="auto"/>
        <w:jc w:val="both"/>
        <w:rPr>
          <w:rFonts w:ascii="Times New Roman" w:hAnsi="Times New Roman" w:cs="Times New Roman"/>
          <w:sz w:val="24"/>
        </w:rPr>
      </w:pPr>
      <w:r w:rsidRPr="003623F3">
        <w:rPr>
          <w:rFonts w:ascii="Times New Roman" w:hAnsi="Times New Roman" w:cs="Times New Roman"/>
          <w:sz w:val="24"/>
        </w:rPr>
        <w:t xml:space="preserve">Dėl Kvietimo Nr. 11 Vietos projektų finansavimo sąlygų aprašo ir pridedamų dokumentų pagal Vietos plėtros strategijos „Druskininkų vietos veiklos grupės teritorijos vietos plėtros 2015–2020 m. strategija“ priemonę „Kaimo gyventojams skirtų pagrindinių vietos paslaugų ir susijusios infrastruktūros gerinimas“ Nr. LEADER-19.2-SAVA-9 tvirtinimo. </w:t>
      </w:r>
    </w:p>
    <w:p w:rsidR="004D1A13" w:rsidRPr="004D1A13" w:rsidRDefault="004D1A13" w:rsidP="004D1A13">
      <w:pPr>
        <w:pStyle w:val="Sraopastraipa"/>
        <w:numPr>
          <w:ilvl w:val="0"/>
          <w:numId w:val="6"/>
        </w:numPr>
        <w:spacing w:after="0" w:line="240" w:lineRule="auto"/>
        <w:jc w:val="both"/>
        <w:rPr>
          <w:rFonts w:ascii="Times New Roman" w:hAnsi="Times New Roman" w:cs="Times New Roman"/>
          <w:sz w:val="24"/>
        </w:rPr>
      </w:pPr>
      <w:r w:rsidRPr="004D1A13">
        <w:rPr>
          <w:rFonts w:ascii="Times New Roman" w:hAnsi="Times New Roman" w:cs="Times New Roman"/>
          <w:sz w:val="24"/>
        </w:rPr>
        <w:t>Dėl VPS metinės įgyvendinimo ataskaitos už 2022 m. tvirtinimo.</w:t>
      </w:r>
    </w:p>
    <w:p w:rsidR="0039401D" w:rsidRPr="0039401D" w:rsidRDefault="0039401D" w:rsidP="0039401D">
      <w:pPr>
        <w:spacing w:after="0" w:line="240" w:lineRule="auto"/>
        <w:jc w:val="both"/>
        <w:rPr>
          <w:rFonts w:ascii="Times New Roman" w:hAnsi="Times New Roman" w:cs="Times New Roman"/>
          <w:sz w:val="24"/>
        </w:rPr>
      </w:pPr>
    </w:p>
    <w:p w:rsidR="008605CB" w:rsidRDefault="008605CB" w:rsidP="00D84F25">
      <w:pPr>
        <w:tabs>
          <w:tab w:val="left" w:pos="567"/>
          <w:tab w:val="left" w:pos="720"/>
          <w:tab w:val="left" w:pos="851"/>
        </w:tabs>
        <w:suppressAutoHyphens/>
        <w:spacing w:after="0" w:line="240" w:lineRule="auto"/>
        <w:jc w:val="both"/>
        <w:rPr>
          <w:rFonts w:ascii="Times New Roman" w:eastAsia="Times New Roman" w:hAnsi="Times New Roman" w:cs="Times New Roman"/>
          <w:sz w:val="24"/>
          <w:szCs w:val="24"/>
          <w:lang w:eastAsia="lt-LT"/>
        </w:rPr>
      </w:pPr>
    </w:p>
    <w:p w:rsidR="003623F3" w:rsidRDefault="008605CB" w:rsidP="003623F3">
      <w:pPr>
        <w:pStyle w:val="Sraopastraipa"/>
        <w:numPr>
          <w:ilvl w:val="0"/>
          <w:numId w:val="7"/>
        </w:numPr>
        <w:spacing w:after="0" w:line="240" w:lineRule="auto"/>
        <w:jc w:val="both"/>
        <w:rPr>
          <w:rFonts w:ascii="Times New Roman" w:hAnsi="Times New Roman" w:cs="Times New Roman"/>
          <w:sz w:val="24"/>
        </w:rPr>
      </w:pPr>
      <w:r w:rsidRPr="003623F3">
        <w:rPr>
          <w:rFonts w:ascii="Times New Roman" w:eastAsia="Times New Roman" w:hAnsi="Times New Roman" w:cs="Times New Roman"/>
          <w:b/>
          <w:sz w:val="24"/>
          <w:szCs w:val="24"/>
          <w:lang w:eastAsia="ar-SA"/>
        </w:rPr>
        <w:t>SVARSTYTA:</w:t>
      </w:r>
      <w:r w:rsidRPr="003623F3">
        <w:rPr>
          <w:rFonts w:ascii="Times New Roman" w:eastAsia="Times New Roman" w:hAnsi="Times New Roman" w:cs="Times New Roman"/>
          <w:sz w:val="24"/>
          <w:szCs w:val="24"/>
          <w:lang w:eastAsia="ar-SA"/>
        </w:rPr>
        <w:t xml:space="preserve">  </w:t>
      </w:r>
      <w:r w:rsidR="003623F3" w:rsidRPr="003623F3">
        <w:rPr>
          <w:rFonts w:ascii="Times New Roman" w:hAnsi="Times New Roman" w:cs="Times New Roman"/>
          <w:sz w:val="24"/>
        </w:rPr>
        <w:t xml:space="preserve">Dėl Kvietimo Nr. 11 Vietos projektų finansavimo sąlygų aprašo ir pridedamų dokumentų pagal Vietos plėtros strategijos „Druskininkų vietos veiklos grupės teritorijos vietos plėtros 2015–2020 m. strategija“ priemonę „Kaimo gyventojams skirtų pagrindinių vietos paslaugų ir susijusios infrastruktūros gerinimas“ Nr. LEADER-19.2-SAVA-9 tvirtinimo. </w:t>
      </w:r>
    </w:p>
    <w:p w:rsidR="003623F3" w:rsidRDefault="003623F3" w:rsidP="003623F3">
      <w:pPr>
        <w:spacing w:after="0" w:line="240" w:lineRule="auto"/>
        <w:jc w:val="both"/>
        <w:rPr>
          <w:rFonts w:ascii="Times New Roman" w:hAnsi="Times New Roman" w:cs="Times New Roman"/>
          <w:sz w:val="24"/>
        </w:rPr>
      </w:pPr>
    </w:p>
    <w:p w:rsidR="003623F3" w:rsidRPr="003623F3" w:rsidRDefault="003623F3" w:rsidP="003623F3">
      <w:pPr>
        <w:tabs>
          <w:tab w:val="left" w:pos="567"/>
          <w:tab w:val="left" w:pos="720"/>
          <w:tab w:val="left" w:pos="851"/>
        </w:tabs>
        <w:ind w:firstLine="567"/>
        <w:jc w:val="both"/>
        <w:rPr>
          <w:rFonts w:ascii="Times New Roman" w:eastAsia="Calibri" w:hAnsi="Times New Roman" w:cs="Times New Roman"/>
          <w:strike/>
          <w:sz w:val="24"/>
          <w:szCs w:val="24"/>
        </w:rPr>
      </w:pPr>
      <w:r w:rsidRPr="003623F3">
        <w:rPr>
          <w:rFonts w:ascii="Times New Roman" w:hAnsi="Times New Roman" w:cs="Times New Roman"/>
          <w:sz w:val="24"/>
          <w:szCs w:val="24"/>
        </w:rPr>
        <w:t xml:space="preserve">Pranešėjas Alvydas Varanis pristatė Kvietimo Nr. </w:t>
      </w:r>
      <w:r>
        <w:rPr>
          <w:rFonts w:ascii="Times New Roman" w:hAnsi="Times New Roman" w:cs="Times New Roman"/>
          <w:sz w:val="24"/>
          <w:szCs w:val="24"/>
        </w:rPr>
        <w:t>11</w:t>
      </w:r>
      <w:r w:rsidRPr="003623F3">
        <w:rPr>
          <w:rFonts w:ascii="Times New Roman" w:hAnsi="Times New Roman" w:cs="Times New Roman"/>
          <w:sz w:val="24"/>
          <w:szCs w:val="24"/>
        </w:rPr>
        <w:t xml:space="preserve"> Vietos projektų finansavimo sąlygų aprašo ir pridedamų dokumentų pagal Vietos plėtros strategijos „Druskininkų vietos veiklos grupės teritorijos vietos plėtros 2015–2020 m. strategija“ priemonę </w:t>
      </w:r>
      <w:r w:rsidRPr="003623F3">
        <w:rPr>
          <w:rFonts w:ascii="Times New Roman" w:hAnsi="Times New Roman" w:cs="Times New Roman"/>
          <w:sz w:val="24"/>
        </w:rPr>
        <w:t>„Kaimo gyventojams skirtų pagrindinių vietos paslaugų ir susijusios infrastruktūros gerinimas“ Nr. LEADER-19.2-SAVA-9</w:t>
      </w:r>
      <w:r w:rsidRPr="003623F3">
        <w:rPr>
          <w:rFonts w:ascii="Times New Roman" w:hAnsi="Times New Roman" w:cs="Times New Roman"/>
          <w:sz w:val="24"/>
          <w:szCs w:val="24"/>
        </w:rPr>
        <w:t xml:space="preserve"> reikalavimus. Kvietimo Nr. </w:t>
      </w:r>
      <w:r>
        <w:rPr>
          <w:rFonts w:ascii="Times New Roman" w:hAnsi="Times New Roman" w:cs="Times New Roman"/>
          <w:sz w:val="24"/>
          <w:szCs w:val="24"/>
        </w:rPr>
        <w:t xml:space="preserve">11 </w:t>
      </w:r>
      <w:r w:rsidRPr="003623F3">
        <w:rPr>
          <w:rFonts w:ascii="Times New Roman" w:hAnsi="Times New Roman" w:cs="Times New Roman"/>
          <w:sz w:val="24"/>
          <w:szCs w:val="24"/>
        </w:rPr>
        <w:t xml:space="preserve">terminas </w:t>
      </w:r>
      <w:r>
        <w:rPr>
          <w:rFonts w:ascii="Times New Roman" w:eastAsia="Calibri" w:hAnsi="Times New Roman" w:cs="Times New Roman"/>
          <w:sz w:val="24"/>
          <w:szCs w:val="24"/>
        </w:rPr>
        <w:t>nuo 2023</w:t>
      </w:r>
      <w:r w:rsidRPr="003623F3">
        <w:rPr>
          <w:rFonts w:ascii="Times New Roman" w:eastAsia="Calibri" w:hAnsi="Times New Roman" w:cs="Times New Roman"/>
          <w:sz w:val="24"/>
          <w:szCs w:val="24"/>
        </w:rPr>
        <w:t xml:space="preserve"> m. </w:t>
      </w:r>
      <w:r>
        <w:rPr>
          <w:rFonts w:ascii="Times New Roman" w:eastAsia="Calibri" w:hAnsi="Times New Roman" w:cs="Times New Roman"/>
          <w:sz w:val="24"/>
          <w:szCs w:val="24"/>
        </w:rPr>
        <w:t>vasario 1</w:t>
      </w:r>
      <w:r w:rsidRPr="003623F3">
        <w:rPr>
          <w:rFonts w:ascii="Times New Roman" w:eastAsia="Calibri" w:hAnsi="Times New Roman" w:cs="Times New Roman"/>
          <w:sz w:val="24"/>
          <w:szCs w:val="24"/>
        </w:rPr>
        <w:t xml:space="preserve"> d. iki </w:t>
      </w:r>
      <w:r>
        <w:rPr>
          <w:rFonts w:ascii="Times New Roman" w:eastAsia="Calibri" w:hAnsi="Times New Roman" w:cs="Times New Roman"/>
          <w:sz w:val="24"/>
          <w:szCs w:val="24"/>
        </w:rPr>
        <w:t>kovo 3</w:t>
      </w:r>
      <w:r w:rsidRPr="003623F3">
        <w:rPr>
          <w:rFonts w:ascii="Times New Roman" w:eastAsia="Calibri" w:hAnsi="Times New Roman" w:cs="Times New Roman"/>
          <w:sz w:val="24"/>
          <w:szCs w:val="24"/>
        </w:rPr>
        <w:t xml:space="preserve"> d.</w:t>
      </w:r>
    </w:p>
    <w:p w:rsidR="003623F3" w:rsidRPr="003623F3" w:rsidRDefault="003623F3" w:rsidP="003623F3">
      <w:pPr>
        <w:tabs>
          <w:tab w:val="left" w:pos="567"/>
          <w:tab w:val="left" w:pos="851"/>
          <w:tab w:val="left" w:pos="9348"/>
        </w:tabs>
        <w:spacing w:line="240" w:lineRule="auto"/>
        <w:ind w:firstLine="567"/>
        <w:jc w:val="both"/>
        <w:rPr>
          <w:rFonts w:ascii="Times New Roman" w:hAnsi="Times New Roman" w:cs="Times New Roman"/>
          <w:b/>
          <w:sz w:val="24"/>
          <w:szCs w:val="24"/>
        </w:rPr>
      </w:pPr>
      <w:r w:rsidRPr="003623F3">
        <w:rPr>
          <w:rFonts w:ascii="Times New Roman" w:hAnsi="Times New Roman" w:cs="Times New Roman"/>
          <w:b/>
          <w:sz w:val="24"/>
          <w:szCs w:val="24"/>
        </w:rPr>
        <w:t xml:space="preserve">NUTARTA: </w:t>
      </w:r>
      <w:r w:rsidRPr="003623F3">
        <w:rPr>
          <w:rFonts w:ascii="Times New Roman" w:hAnsi="Times New Roman" w:cs="Times New Roman"/>
          <w:sz w:val="24"/>
          <w:szCs w:val="24"/>
        </w:rPr>
        <w:t xml:space="preserve">Patvirtinti Kvietimo Nr. </w:t>
      </w:r>
      <w:r>
        <w:rPr>
          <w:rFonts w:ascii="Times New Roman" w:hAnsi="Times New Roman" w:cs="Times New Roman"/>
          <w:sz w:val="24"/>
          <w:szCs w:val="24"/>
        </w:rPr>
        <w:t>11</w:t>
      </w:r>
      <w:r w:rsidRPr="003623F3">
        <w:rPr>
          <w:rFonts w:ascii="Times New Roman" w:hAnsi="Times New Roman" w:cs="Times New Roman"/>
          <w:sz w:val="24"/>
          <w:szCs w:val="24"/>
        </w:rPr>
        <w:t xml:space="preserve"> Vietos projektų finansavimo sąlygų aprašą ir pridedamus dokumentus pagal Vietos plėtros strategijos „Druskininkų vietos veiklos grupės teritorijos vietos plėtros 2015–2020 m. strategija“ priemonę </w:t>
      </w:r>
      <w:r w:rsidRPr="003623F3">
        <w:rPr>
          <w:rFonts w:ascii="Times New Roman" w:hAnsi="Times New Roman" w:cs="Times New Roman"/>
          <w:sz w:val="24"/>
        </w:rPr>
        <w:t>„Kaimo gyventojams skirtų pagrindinių vietos paslaugų ir susijusios infrastruktūros gerinimas“ Nr. LEADER-19.2-SAVA-9</w:t>
      </w:r>
      <w:r>
        <w:rPr>
          <w:rFonts w:ascii="Times New Roman" w:hAnsi="Times New Roman" w:cs="Times New Roman"/>
          <w:sz w:val="24"/>
        </w:rPr>
        <w:t>.</w:t>
      </w:r>
    </w:p>
    <w:p w:rsidR="003623F3" w:rsidRPr="003623F3" w:rsidRDefault="003623F3" w:rsidP="003623F3">
      <w:pPr>
        <w:shd w:val="clear" w:color="auto" w:fill="FFFFFF"/>
        <w:tabs>
          <w:tab w:val="left" w:pos="567"/>
          <w:tab w:val="left" w:pos="851"/>
        </w:tabs>
        <w:spacing w:line="240" w:lineRule="auto"/>
        <w:ind w:firstLine="567"/>
        <w:jc w:val="both"/>
        <w:rPr>
          <w:rFonts w:ascii="Times New Roman" w:hAnsi="Times New Roman" w:cs="Times New Roman"/>
          <w:sz w:val="24"/>
          <w:szCs w:val="24"/>
        </w:rPr>
      </w:pPr>
      <w:r w:rsidRPr="003623F3">
        <w:rPr>
          <w:rFonts w:ascii="Times New Roman" w:hAnsi="Times New Roman" w:cs="Times New Roman"/>
          <w:sz w:val="24"/>
          <w:szCs w:val="24"/>
        </w:rPr>
        <w:t>Pritarta vienbalsiai, (1</w:t>
      </w:r>
      <w:r>
        <w:rPr>
          <w:rFonts w:ascii="Times New Roman" w:hAnsi="Times New Roman" w:cs="Times New Roman"/>
          <w:sz w:val="24"/>
          <w:szCs w:val="24"/>
        </w:rPr>
        <w:t>3</w:t>
      </w:r>
      <w:r w:rsidRPr="003623F3">
        <w:rPr>
          <w:rFonts w:ascii="Times New Roman" w:hAnsi="Times New Roman" w:cs="Times New Roman"/>
          <w:sz w:val="24"/>
          <w:szCs w:val="24"/>
        </w:rPr>
        <w:t xml:space="preserve"> UŽ, 0 PRIEŠ,  0 SUSILAIKĖ).</w:t>
      </w:r>
    </w:p>
    <w:p w:rsidR="003623F3" w:rsidRDefault="003623F3" w:rsidP="003623F3">
      <w:pPr>
        <w:widowControl w:val="0"/>
        <w:spacing w:after="0" w:line="240" w:lineRule="auto"/>
        <w:jc w:val="both"/>
        <w:rPr>
          <w:rFonts w:ascii="Times New Roman" w:eastAsia="Times New Roman" w:hAnsi="Times New Roman" w:cs="Times New Roman"/>
          <w:color w:val="000000"/>
          <w:sz w:val="24"/>
          <w:szCs w:val="24"/>
          <w:lang w:eastAsia="lt-LT" w:bidi="lt-LT"/>
        </w:rPr>
      </w:pPr>
    </w:p>
    <w:p w:rsidR="004D1A13" w:rsidRDefault="004D1A13" w:rsidP="003623F3">
      <w:pPr>
        <w:widowControl w:val="0"/>
        <w:spacing w:after="0" w:line="240" w:lineRule="auto"/>
        <w:jc w:val="both"/>
        <w:rPr>
          <w:rFonts w:ascii="Times New Roman" w:eastAsia="Times New Roman" w:hAnsi="Times New Roman" w:cs="Times New Roman"/>
          <w:color w:val="000000"/>
          <w:sz w:val="24"/>
          <w:szCs w:val="24"/>
          <w:lang w:eastAsia="lt-LT" w:bidi="lt-LT"/>
        </w:rPr>
      </w:pPr>
    </w:p>
    <w:p w:rsidR="004D1A13" w:rsidRDefault="004D1A13" w:rsidP="003623F3">
      <w:pPr>
        <w:widowControl w:val="0"/>
        <w:spacing w:after="0" w:line="240" w:lineRule="auto"/>
        <w:jc w:val="both"/>
        <w:rPr>
          <w:rFonts w:ascii="Times New Roman" w:eastAsia="Times New Roman" w:hAnsi="Times New Roman" w:cs="Times New Roman"/>
          <w:color w:val="000000"/>
          <w:sz w:val="24"/>
          <w:szCs w:val="24"/>
          <w:lang w:eastAsia="lt-LT" w:bidi="lt-LT"/>
        </w:rPr>
      </w:pPr>
    </w:p>
    <w:p w:rsidR="004D1A13" w:rsidRDefault="004D1A13" w:rsidP="003623F3">
      <w:pPr>
        <w:widowControl w:val="0"/>
        <w:spacing w:after="0" w:line="240" w:lineRule="auto"/>
        <w:jc w:val="both"/>
        <w:rPr>
          <w:rFonts w:ascii="Times New Roman" w:eastAsia="Times New Roman" w:hAnsi="Times New Roman" w:cs="Times New Roman"/>
          <w:color w:val="000000"/>
          <w:sz w:val="24"/>
          <w:szCs w:val="24"/>
          <w:lang w:eastAsia="lt-LT" w:bidi="lt-LT"/>
        </w:rPr>
      </w:pPr>
    </w:p>
    <w:p w:rsidR="004D1A13" w:rsidRDefault="004D1A13" w:rsidP="003623F3">
      <w:pPr>
        <w:widowControl w:val="0"/>
        <w:spacing w:after="0" w:line="240" w:lineRule="auto"/>
        <w:jc w:val="both"/>
        <w:rPr>
          <w:rFonts w:ascii="Times New Roman" w:eastAsia="Times New Roman" w:hAnsi="Times New Roman" w:cs="Times New Roman"/>
          <w:color w:val="000000"/>
          <w:sz w:val="24"/>
          <w:szCs w:val="24"/>
          <w:lang w:eastAsia="lt-LT" w:bidi="lt-LT"/>
        </w:rPr>
      </w:pPr>
    </w:p>
    <w:p w:rsidR="004D1A13" w:rsidRPr="00E33F70" w:rsidRDefault="004D1A13" w:rsidP="004D1A13">
      <w:pPr>
        <w:widowControl w:val="0"/>
        <w:spacing w:after="0" w:line="240" w:lineRule="auto"/>
        <w:jc w:val="both"/>
        <w:rPr>
          <w:rFonts w:ascii="Times New Roman" w:eastAsia="Times New Roman" w:hAnsi="Times New Roman" w:cs="Times New Roman"/>
          <w:color w:val="000000"/>
          <w:sz w:val="24"/>
          <w:szCs w:val="24"/>
          <w:lang w:eastAsia="lt-LT" w:bidi="lt-LT"/>
        </w:rPr>
      </w:pPr>
    </w:p>
    <w:p w:rsidR="004D1A13" w:rsidRDefault="004D1A13" w:rsidP="004D1A13">
      <w:pPr>
        <w:tabs>
          <w:tab w:val="left" w:pos="567"/>
          <w:tab w:val="left" w:pos="720"/>
          <w:tab w:val="left" w:pos="851"/>
        </w:tabs>
        <w:suppressAutoHyphens/>
        <w:spacing w:after="0" w:line="240" w:lineRule="auto"/>
        <w:jc w:val="both"/>
        <w:rPr>
          <w:rFonts w:ascii="Times New Roman" w:eastAsia="Times New Roman" w:hAnsi="Times New Roman" w:cs="Times New Roman"/>
          <w:sz w:val="24"/>
          <w:szCs w:val="24"/>
          <w:lang w:eastAsia="lt-LT"/>
        </w:rPr>
      </w:pPr>
    </w:p>
    <w:p w:rsidR="004D1A13" w:rsidRPr="00E33F70" w:rsidRDefault="004D1A13" w:rsidP="004D1A13">
      <w:pPr>
        <w:widowControl w:val="0"/>
        <w:spacing w:after="0" w:line="240" w:lineRule="auto"/>
        <w:jc w:val="both"/>
        <w:rPr>
          <w:rFonts w:ascii="Times New Roman" w:eastAsia="Times New Roman" w:hAnsi="Times New Roman" w:cs="Times New Roman"/>
          <w:color w:val="000000"/>
          <w:sz w:val="24"/>
          <w:szCs w:val="24"/>
          <w:lang w:eastAsia="lt-LT" w:bidi="lt-LT"/>
        </w:rPr>
      </w:pPr>
      <w:r w:rsidRPr="004D1A13">
        <w:rPr>
          <w:rFonts w:ascii="Times New Roman" w:eastAsia="Times New Roman" w:hAnsi="Times New Roman" w:cs="Times New Roman"/>
          <w:b/>
          <w:sz w:val="24"/>
          <w:szCs w:val="24"/>
          <w:lang w:eastAsia="lt-LT"/>
        </w:rPr>
        <w:t xml:space="preserve">2. </w:t>
      </w:r>
      <w:r w:rsidRPr="004D1A13">
        <w:rPr>
          <w:rFonts w:ascii="Times New Roman" w:eastAsia="Times New Roman" w:hAnsi="Times New Roman" w:cs="Times New Roman"/>
          <w:b/>
          <w:sz w:val="24"/>
          <w:szCs w:val="24"/>
          <w:lang w:eastAsia="ar-SA"/>
        </w:rPr>
        <w:t>SVARSTYTA</w:t>
      </w:r>
      <w:r w:rsidRPr="008605CB">
        <w:rPr>
          <w:rFonts w:ascii="Times New Roman" w:eastAsia="Times New Roman" w:hAnsi="Times New Roman" w:cs="Times New Roman"/>
          <w:b/>
          <w:sz w:val="24"/>
          <w:szCs w:val="24"/>
          <w:lang w:eastAsia="ar-SA"/>
        </w:rPr>
        <w:t>:</w:t>
      </w:r>
      <w:r w:rsidRPr="008605CB">
        <w:rPr>
          <w:rFonts w:ascii="Times New Roman" w:eastAsia="Times New Roman" w:hAnsi="Times New Roman" w:cs="Times New Roman"/>
          <w:sz w:val="24"/>
          <w:szCs w:val="24"/>
          <w:lang w:eastAsia="ar-SA"/>
        </w:rPr>
        <w:t xml:space="preserve">  </w:t>
      </w:r>
      <w:r w:rsidRPr="0039401D">
        <w:rPr>
          <w:rFonts w:ascii="Times New Roman" w:hAnsi="Times New Roman" w:cs="Times New Roman"/>
          <w:sz w:val="24"/>
        </w:rPr>
        <w:t>Dėl VPS metinės įgyvendinimo ataskaitos už 2022 m. tvirtinimo.</w:t>
      </w:r>
    </w:p>
    <w:p w:rsidR="004D1A13" w:rsidRPr="0039401D" w:rsidRDefault="004D1A13" w:rsidP="004D1A13">
      <w:pPr>
        <w:tabs>
          <w:tab w:val="left" w:pos="567"/>
          <w:tab w:val="left" w:pos="720"/>
          <w:tab w:val="left" w:pos="851"/>
        </w:tabs>
        <w:ind w:firstLine="567"/>
        <w:jc w:val="both"/>
        <w:rPr>
          <w:rFonts w:ascii="Times New Roman" w:hAnsi="Times New Roman" w:cs="Times New Roman"/>
          <w:color w:val="000000"/>
          <w:sz w:val="24"/>
          <w:szCs w:val="24"/>
        </w:rPr>
      </w:pPr>
      <w:r w:rsidRPr="0039401D">
        <w:rPr>
          <w:rFonts w:ascii="Times New Roman" w:hAnsi="Times New Roman" w:cs="Times New Roman"/>
          <w:color w:val="000000"/>
          <w:sz w:val="24"/>
          <w:szCs w:val="24"/>
        </w:rPr>
        <w:t>Pranešėjas Alvydas Varanis valdybą informavo, kad vadovaujantis VPS administravimo taisyklėmis buvo parengta VPS metinė įgyvendinimo ataskaita</w:t>
      </w:r>
      <w:r>
        <w:rPr>
          <w:rFonts w:ascii="Times New Roman" w:hAnsi="Times New Roman" w:cs="Times New Roman"/>
          <w:color w:val="000000"/>
          <w:sz w:val="24"/>
          <w:szCs w:val="24"/>
        </w:rPr>
        <w:t xml:space="preserve"> už 2022 m. </w:t>
      </w:r>
      <w:r w:rsidRPr="0039401D">
        <w:rPr>
          <w:rFonts w:ascii="Times New Roman" w:hAnsi="Times New Roman" w:cs="Times New Roman"/>
          <w:color w:val="000000"/>
          <w:sz w:val="24"/>
          <w:szCs w:val="24"/>
        </w:rPr>
        <w:t>Posėdžio pirmininkas pasiūlė pritarti parengtai ataskaitai.</w:t>
      </w:r>
    </w:p>
    <w:p w:rsidR="004D1A13" w:rsidRPr="008605CB" w:rsidRDefault="004D1A13" w:rsidP="004D1A13">
      <w:pPr>
        <w:shd w:val="clear" w:color="auto" w:fill="FFFFFF"/>
        <w:tabs>
          <w:tab w:val="left" w:pos="567"/>
          <w:tab w:val="left" w:pos="851"/>
        </w:tabs>
        <w:suppressAutoHyphens/>
        <w:spacing w:after="0" w:line="240" w:lineRule="auto"/>
        <w:ind w:firstLine="567"/>
        <w:jc w:val="both"/>
        <w:rPr>
          <w:rFonts w:ascii="Times New Roman" w:eastAsia="Times New Roman" w:hAnsi="Times New Roman" w:cs="Times New Roman"/>
          <w:b/>
          <w:sz w:val="24"/>
          <w:szCs w:val="24"/>
          <w:lang w:eastAsia="ar-SA"/>
        </w:rPr>
      </w:pPr>
    </w:p>
    <w:p w:rsidR="004D1A13" w:rsidRPr="008605CB" w:rsidRDefault="004D1A13" w:rsidP="004D1A13">
      <w:pPr>
        <w:shd w:val="clear" w:color="auto" w:fill="FFFFFF"/>
        <w:tabs>
          <w:tab w:val="left" w:pos="567"/>
          <w:tab w:val="left" w:pos="851"/>
        </w:tabs>
        <w:suppressAutoHyphens/>
        <w:spacing w:after="0" w:line="240" w:lineRule="auto"/>
        <w:jc w:val="both"/>
        <w:rPr>
          <w:rFonts w:ascii="Times New Roman" w:eastAsia="Times New Roman" w:hAnsi="Times New Roman" w:cs="Times New Roman"/>
          <w:color w:val="000000"/>
          <w:sz w:val="24"/>
          <w:szCs w:val="24"/>
          <w:lang w:eastAsia="ar-SA"/>
        </w:rPr>
      </w:pPr>
      <w:r w:rsidRPr="008605CB">
        <w:rPr>
          <w:rFonts w:ascii="Times New Roman" w:eastAsia="Times New Roman" w:hAnsi="Times New Roman" w:cs="Times New Roman"/>
          <w:b/>
          <w:sz w:val="24"/>
          <w:szCs w:val="24"/>
          <w:lang w:eastAsia="ar-SA"/>
        </w:rPr>
        <w:t xml:space="preserve">NUTARTA: </w:t>
      </w:r>
      <w:r w:rsidRPr="008605CB">
        <w:rPr>
          <w:rFonts w:ascii="Times New Roman" w:eastAsia="Times New Roman" w:hAnsi="Times New Roman" w:cs="Times New Roman"/>
          <w:sz w:val="24"/>
          <w:szCs w:val="24"/>
          <w:lang w:eastAsia="ar-SA"/>
        </w:rPr>
        <w:t xml:space="preserve">patvirtinti </w:t>
      </w:r>
      <w:r>
        <w:rPr>
          <w:rFonts w:ascii="Times New Roman" w:eastAsia="Times New Roman" w:hAnsi="Times New Roman" w:cs="Times New Roman"/>
          <w:sz w:val="24"/>
          <w:szCs w:val="24"/>
          <w:lang w:eastAsia="ar-SA"/>
        </w:rPr>
        <w:t xml:space="preserve">parengtą </w:t>
      </w:r>
      <w:r w:rsidRPr="00E33F70">
        <w:rPr>
          <w:rFonts w:ascii="Times New Roman" w:eastAsia="Times New Roman" w:hAnsi="Times New Roman" w:cs="Times New Roman"/>
          <w:color w:val="000000"/>
          <w:sz w:val="24"/>
          <w:szCs w:val="24"/>
          <w:lang w:eastAsia="lt-LT" w:bidi="lt-LT"/>
        </w:rPr>
        <w:t>VPS</w:t>
      </w:r>
      <w:r>
        <w:rPr>
          <w:rFonts w:ascii="Times New Roman" w:eastAsia="Times New Roman" w:hAnsi="Times New Roman" w:cs="Times New Roman"/>
          <w:color w:val="000000"/>
          <w:sz w:val="24"/>
          <w:szCs w:val="24"/>
          <w:lang w:eastAsia="lt-LT" w:bidi="lt-LT"/>
        </w:rPr>
        <w:t xml:space="preserve"> metinės įgyvendinimo ataskaitą už 2022</w:t>
      </w:r>
      <w:r w:rsidRPr="00E33F70">
        <w:rPr>
          <w:rFonts w:ascii="Times New Roman" w:eastAsia="Times New Roman" w:hAnsi="Times New Roman" w:cs="Times New Roman"/>
          <w:color w:val="000000"/>
          <w:sz w:val="24"/>
          <w:szCs w:val="24"/>
          <w:lang w:eastAsia="lt-LT" w:bidi="lt-LT"/>
        </w:rPr>
        <w:t xml:space="preserve"> m.</w:t>
      </w:r>
    </w:p>
    <w:p w:rsidR="004D1A13" w:rsidRPr="00FD0590" w:rsidRDefault="004D1A13" w:rsidP="004D1A13">
      <w:pPr>
        <w:shd w:val="clear" w:color="auto" w:fill="FFFFFF"/>
        <w:tabs>
          <w:tab w:val="left" w:pos="567"/>
          <w:tab w:val="left" w:pos="851"/>
        </w:tabs>
        <w:suppressAutoHyphens/>
        <w:spacing w:after="0" w:line="240" w:lineRule="auto"/>
        <w:jc w:val="both"/>
        <w:rPr>
          <w:rFonts w:ascii="Times New Roman" w:eastAsia="Times New Roman" w:hAnsi="Times New Roman" w:cs="Times New Roman"/>
          <w:sz w:val="24"/>
          <w:szCs w:val="24"/>
          <w:lang w:eastAsia="ar-SA"/>
        </w:rPr>
      </w:pPr>
      <w:r w:rsidRPr="00FD0590">
        <w:rPr>
          <w:rFonts w:ascii="Times New Roman" w:eastAsia="Times New Roman" w:hAnsi="Times New Roman" w:cs="Times New Roman"/>
          <w:sz w:val="24"/>
          <w:szCs w:val="24"/>
          <w:lang w:eastAsia="ar-SA"/>
        </w:rPr>
        <w:t>Pritarta vienbalsiai, (</w:t>
      </w:r>
      <w:r>
        <w:rPr>
          <w:rFonts w:ascii="Times New Roman" w:eastAsia="Times New Roman" w:hAnsi="Times New Roman" w:cs="Times New Roman"/>
          <w:sz w:val="24"/>
          <w:szCs w:val="24"/>
          <w:lang w:eastAsia="ar-SA"/>
        </w:rPr>
        <w:t>13</w:t>
      </w:r>
      <w:r w:rsidRPr="00FD0590">
        <w:rPr>
          <w:rFonts w:ascii="Times New Roman" w:eastAsia="Times New Roman" w:hAnsi="Times New Roman" w:cs="Times New Roman"/>
          <w:sz w:val="24"/>
          <w:szCs w:val="24"/>
          <w:lang w:eastAsia="ar-SA"/>
        </w:rPr>
        <w:t xml:space="preserve"> UŽ, 0 PRIEŠ,  0 SUSILAIKĖ).</w:t>
      </w:r>
    </w:p>
    <w:p w:rsidR="004D1A13" w:rsidRDefault="004D1A13" w:rsidP="003623F3">
      <w:pPr>
        <w:widowControl w:val="0"/>
        <w:spacing w:after="0" w:line="240" w:lineRule="auto"/>
        <w:jc w:val="both"/>
        <w:rPr>
          <w:rFonts w:ascii="Times New Roman" w:eastAsia="Times New Roman" w:hAnsi="Times New Roman" w:cs="Times New Roman"/>
          <w:color w:val="000000"/>
          <w:sz w:val="24"/>
          <w:szCs w:val="24"/>
          <w:lang w:eastAsia="lt-LT" w:bidi="lt-LT"/>
        </w:rPr>
      </w:pPr>
    </w:p>
    <w:p w:rsidR="004D1A13" w:rsidRDefault="004D1A13" w:rsidP="003623F3">
      <w:pPr>
        <w:widowControl w:val="0"/>
        <w:spacing w:after="0" w:line="240" w:lineRule="auto"/>
        <w:jc w:val="both"/>
        <w:rPr>
          <w:rFonts w:ascii="Times New Roman" w:eastAsia="Times New Roman" w:hAnsi="Times New Roman" w:cs="Times New Roman"/>
          <w:color w:val="000000"/>
          <w:sz w:val="24"/>
          <w:szCs w:val="24"/>
          <w:lang w:eastAsia="lt-LT" w:bidi="lt-LT"/>
        </w:rPr>
      </w:pPr>
    </w:p>
    <w:p w:rsidR="004D1A13" w:rsidRDefault="004D1A13" w:rsidP="003623F3">
      <w:pPr>
        <w:widowControl w:val="0"/>
        <w:spacing w:after="0" w:line="240" w:lineRule="auto"/>
        <w:jc w:val="both"/>
        <w:rPr>
          <w:rFonts w:ascii="Times New Roman" w:eastAsia="Times New Roman" w:hAnsi="Times New Roman" w:cs="Times New Roman"/>
          <w:color w:val="000000"/>
          <w:sz w:val="24"/>
          <w:szCs w:val="24"/>
          <w:lang w:eastAsia="lt-LT" w:bidi="lt-LT"/>
        </w:rPr>
      </w:pPr>
    </w:p>
    <w:p w:rsidR="004D1A13" w:rsidRDefault="004D1A13" w:rsidP="003623F3">
      <w:pPr>
        <w:widowControl w:val="0"/>
        <w:spacing w:after="0" w:line="240" w:lineRule="auto"/>
        <w:jc w:val="both"/>
        <w:rPr>
          <w:rFonts w:ascii="Times New Roman" w:eastAsia="Times New Roman" w:hAnsi="Times New Roman" w:cs="Times New Roman"/>
          <w:color w:val="000000"/>
          <w:sz w:val="24"/>
          <w:szCs w:val="24"/>
          <w:lang w:eastAsia="lt-LT" w:bidi="lt-LT"/>
        </w:rPr>
      </w:pPr>
    </w:p>
    <w:p w:rsidR="0051147B" w:rsidRDefault="00E33F70" w:rsidP="00D84F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Posėdžio pirmininkė</w:t>
      </w:r>
      <w:r w:rsidR="00BD5BB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Vaiva Kirkauskienė</w:t>
      </w:r>
    </w:p>
    <w:p w:rsidR="004D1A13" w:rsidRPr="0051147B" w:rsidRDefault="004D1A13" w:rsidP="00D84F25">
      <w:pPr>
        <w:spacing w:after="0" w:line="240" w:lineRule="auto"/>
        <w:jc w:val="both"/>
        <w:rPr>
          <w:rFonts w:ascii="Times New Roman" w:eastAsia="Times New Roman" w:hAnsi="Times New Roman" w:cs="Times New Roman"/>
          <w:sz w:val="24"/>
          <w:szCs w:val="24"/>
        </w:rPr>
      </w:pPr>
    </w:p>
    <w:p w:rsidR="0051147B" w:rsidRDefault="0051147B" w:rsidP="00D84F25">
      <w:pPr>
        <w:spacing w:after="0" w:line="240" w:lineRule="auto"/>
        <w:jc w:val="both"/>
        <w:rPr>
          <w:rFonts w:ascii="Times New Roman" w:eastAsia="Times New Roman" w:hAnsi="Times New Roman" w:cs="Times New Roman"/>
          <w:sz w:val="24"/>
          <w:szCs w:val="24"/>
        </w:rPr>
      </w:pPr>
      <w:r w:rsidRPr="0051147B">
        <w:rPr>
          <w:rFonts w:ascii="Times New Roman" w:eastAsia="Times New Roman" w:hAnsi="Times New Roman" w:cs="Times New Roman"/>
          <w:sz w:val="24"/>
          <w:szCs w:val="24"/>
        </w:rPr>
        <w:t xml:space="preserve">Posėdžio sekretorė </w:t>
      </w:r>
      <w:r w:rsidR="00BD5BB6">
        <w:rPr>
          <w:rFonts w:ascii="Times New Roman" w:eastAsia="Times New Roman" w:hAnsi="Times New Roman" w:cs="Times New Roman"/>
          <w:sz w:val="24"/>
          <w:szCs w:val="24"/>
        </w:rPr>
        <w:tab/>
        <w:t xml:space="preserve"> </w:t>
      </w:r>
      <w:r w:rsidRPr="0051147B">
        <w:rPr>
          <w:rFonts w:ascii="Times New Roman" w:eastAsia="Times New Roman" w:hAnsi="Times New Roman" w:cs="Times New Roman"/>
          <w:sz w:val="24"/>
          <w:szCs w:val="24"/>
        </w:rPr>
        <w:tab/>
        <w:t xml:space="preserve">          </w:t>
      </w:r>
      <w:r w:rsidR="00BD5BB6">
        <w:rPr>
          <w:rFonts w:ascii="Times New Roman" w:eastAsia="Times New Roman" w:hAnsi="Times New Roman" w:cs="Times New Roman"/>
          <w:sz w:val="24"/>
          <w:szCs w:val="24"/>
        </w:rPr>
        <w:tab/>
      </w:r>
      <w:r w:rsidR="00BD5BB6">
        <w:rPr>
          <w:rFonts w:ascii="Times New Roman" w:eastAsia="Times New Roman" w:hAnsi="Times New Roman" w:cs="Times New Roman"/>
          <w:sz w:val="24"/>
          <w:szCs w:val="24"/>
        </w:rPr>
        <w:tab/>
      </w:r>
      <w:r w:rsidRPr="0051147B">
        <w:rPr>
          <w:rFonts w:ascii="Times New Roman" w:eastAsia="Times New Roman" w:hAnsi="Times New Roman" w:cs="Times New Roman"/>
          <w:sz w:val="24"/>
          <w:szCs w:val="24"/>
        </w:rPr>
        <w:t>Agnė Jazepčikaitė-Gaidienė</w:t>
      </w:r>
    </w:p>
    <w:p w:rsidR="00063C64" w:rsidRDefault="00063C64" w:rsidP="00D84F25">
      <w:pPr>
        <w:spacing w:after="0" w:line="240" w:lineRule="auto"/>
        <w:jc w:val="both"/>
        <w:rPr>
          <w:rFonts w:ascii="Times New Roman" w:eastAsia="Times New Roman" w:hAnsi="Times New Roman" w:cs="Times New Roman"/>
          <w:sz w:val="24"/>
          <w:szCs w:val="24"/>
        </w:rPr>
      </w:pPr>
    </w:p>
    <w:p w:rsidR="00063C64" w:rsidRDefault="00063C64" w:rsidP="00D84F25">
      <w:pPr>
        <w:spacing w:after="0" w:line="240" w:lineRule="auto"/>
        <w:jc w:val="both"/>
        <w:rPr>
          <w:rFonts w:ascii="Times New Roman" w:eastAsia="Times New Roman" w:hAnsi="Times New Roman" w:cs="Times New Roman"/>
          <w:b/>
          <w:sz w:val="24"/>
          <w:szCs w:val="24"/>
        </w:rPr>
      </w:pPr>
    </w:p>
    <w:p w:rsidR="004D1A13" w:rsidRPr="0051147B" w:rsidRDefault="004D1A13" w:rsidP="00D84F25">
      <w:pPr>
        <w:spacing w:after="0" w:line="240" w:lineRule="auto"/>
        <w:jc w:val="both"/>
        <w:rPr>
          <w:rFonts w:ascii="Times New Roman" w:eastAsia="Times New Roman" w:hAnsi="Times New Roman" w:cs="Times New Roman"/>
          <w:sz w:val="24"/>
          <w:szCs w:val="24"/>
        </w:rPr>
      </w:pPr>
    </w:p>
    <w:sectPr w:rsidR="004D1A13" w:rsidRPr="0051147B" w:rsidSect="00F22082">
      <w:headerReference w:type="default" r:id="rId8"/>
      <w:footnotePr>
        <w:numRestart w:val="eachSect"/>
      </w:footnotePr>
      <w:pgSz w:w="11900" w:h="16840"/>
      <w:pgMar w:top="567" w:right="567" w:bottom="284" w:left="1701" w:header="0" w:footer="6"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1CC" w:rsidRDefault="00D551CC">
      <w:pPr>
        <w:spacing w:after="0" w:line="240" w:lineRule="auto"/>
      </w:pPr>
      <w:r>
        <w:separator/>
      </w:r>
    </w:p>
  </w:endnote>
  <w:endnote w:type="continuationSeparator" w:id="0">
    <w:p w:rsidR="00D551CC" w:rsidRDefault="00D55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1CC" w:rsidRDefault="00D551CC">
      <w:pPr>
        <w:spacing w:after="0" w:line="240" w:lineRule="auto"/>
      </w:pPr>
      <w:r>
        <w:separator/>
      </w:r>
    </w:p>
  </w:footnote>
  <w:footnote w:type="continuationSeparator" w:id="0">
    <w:p w:rsidR="00D551CC" w:rsidRDefault="00D551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3E" w:rsidRDefault="00722957">
    <w:pPr>
      <w:rPr>
        <w:sz w:val="2"/>
        <w:szCs w:val="2"/>
      </w:rPr>
    </w:pPr>
    <w:r w:rsidRPr="00722957">
      <w:rPr>
        <w:noProof/>
        <w:lang w:eastAsia="lt-LT"/>
      </w:rPr>
      <w:pict>
        <v:shapetype id="_x0000_t202" coordsize="21600,21600" o:spt="202" path="m,l,21600r21600,l21600,xe">
          <v:stroke joinstyle="miter"/>
          <v:path gradientshapeok="t" o:connecttype="rect"/>
        </v:shapetype>
        <v:shape id="Text Box 2" o:spid="_x0000_s2049" type="#_x0000_t202" style="position:absolute;margin-left:314.5pt;margin-top:34.5pt;width:5.55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m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" filled="f" stroked="f">
          <v:textbox style="mso-fit-shape-to-text:t" inset="0,0,0,0">
            <w:txbxContent>
              <w:p w:rsidR="0039013E" w:rsidRDefault="00722957">
                <w:pPr>
                  <w:spacing w:line="240" w:lineRule="auto"/>
                </w:pPr>
                <w:r w:rsidRPr="00722957">
                  <w:rPr>
                    <w:sz w:val="24"/>
                    <w:szCs w:val="24"/>
                  </w:rPr>
                  <w:fldChar w:fldCharType="begin"/>
                </w:r>
                <w:r w:rsidR="00BD5BB6">
                  <w:instrText xml:space="preserve"> PAGE \* MERGEFORMAT </w:instrText>
                </w:r>
                <w:r w:rsidRPr="00722957">
                  <w:rPr>
                    <w:sz w:val="24"/>
                    <w:szCs w:val="24"/>
                  </w:rPr>
                  <w:fldChar w:fldCharType="separate"/>
                </w:r>
                <w:r w:rsidR="004D1A13" w:rsidRPr="004D1A13">
                  <w:rPr>
                    <w:rStyle w:val="Headerorfooter"/>
                    <w:rFonts w:eastAsia="Calibri"/>
                    <w:noProof/>
                  </w:rPr>
                  <w:t>2</w:t>
                </w:r>
                <w:r w:rsidRPr="0051147B">
                  <w:rPr>
                    <w:rStyle w:val="Headerorfooter"/>
                    <w:rFonts w:eastAsia="Calibri"/>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B3B"/>
    <w:multiLevelType w:val="hybridMultilevel"/>
    <w:tmpl w:val="A6F0B486"/>
    <w:lvl w:ilvl="0" w:tplc="07EC38FC">
      <w:start w:val="1"/>
      <w:numFmt w:val="decimal"/>
      <w:lvlText w:val="%1."/>
      <w:lvlJc w:val="left"/>
      <w:pPr>
        <w:ind w:left="1408" w:hanging="840"/>
      </w:pPr>
      <w:rPr>
        <w:rFonts w:ascii="Times New Roman" w:eastAsia="Times New Roman" w:hAnsi="Times New Roman" w:cs="Times New Roman"/>
        <w:b/>
        <w:color w:val="auto"/>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
    <w:nsid w:val="023D7D3B"/>
    <w:multiLevelType w:val="multilevel"/>
    <w:tmpl w:val="4648A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046944"/>
    <w:multiLevelType w:val="hybridMultilevel"/>
    <w:tmpl w:val="E878E9B0"/>
    <w:lvl w:ilvl="0" w:tplc="953C9D1A">
      <w:start w:val="1"/>
      <w:numFmt w:val="decimal"/>
      <w:lvlText w:val="%1."/>
      <w:lvlJc w:val="left"/>
      <w:pPr>
        <w:ind w:left="1495" w:hanging="360"/>
      </w:pPr>
      <w:rPr>
        <w:b/>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3">
    <w:nsid w:val="0D5F1714"/>
    <w:multiLevelType w:val="hybridMultilevel"/>
    <w:tmpl w:val="1620443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nsid w:val="1F2C1170"/>
    <w:multiLevelType w:val="hybridMultilevel"/>
    <w:tmpl w:val="E7BCD0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7313056"/>
    <w:multiLevelType w:val="hybridMultilevel"/>
    <w:tmpl w:val="B48AA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60113870"/>
    <w:multiLevelType w:val="hybridMultilevel"/>
    <w:tmpl w:val="37564ED8"/>
    <w:lvl w:ilvl="0" w:tplc="EFF074DA">
      <w:start w:val="1"/>
      <w:numFmt w:val="decimal"/>
      <w:lvlText w:val="%1."/>
      <w:lvlJc w:val="left"/>
      <w:pPr>
        <w:ind w:left="720" w:hanging="360"/>
      </w:pPr>
      <w:rPr>
        <w:rFonts w:eastAsia="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7170"/>
    <o:shapelayout v:ext="edit">
      <o:idmap v:ext="edit" data="2"/>
    </o:shapelayout>
  </w:hdrShapeDefaults>
  <w:footnotePr>
    <w:numRestart w:val="eachSect"/>
    <w:footnote w:id="-1"/>
    <w:footnote w:id="0"/>
  </w:footnotePr>
  <w:endnotePr>
    <w:endnote w:id="-1"/>
    <w:endnote w:id="0"/>
  </w:endnotePr>
  <w:compat/>
  <w:rsids>
    <w:rsidRoot w:val="0051147B"/>
    <w:rsid w:val="0006000D"/>
    <w:rsid w:val="00063C64"/>
    <w:rsid w:val="00207C25"/>
    <w:rsid w:val="00257F73"/>
    <w:rsid w:val="002738FA"/>
    <w:rsid w:val="002F7F90"/>
    <w:rsid w:val="003152E4"/>
    <w:rsid w:val="003623F3"/>
    <w:rsid w:val="0039401D"/>
    <w:rsid w:val="004963A8"/>
    <w:rsid w:val="004D1A13"/>
    <w:rsid w:val="0051147B"/>
    <w:rsid w:val="00596005"/>
    <w:rsid w:val="005D7CF4"/>
    <w:rsid w:val="005F2D2A"/>
    <w:rsid w:val="005F44B5"/>
    <w:rsid w:val="00670596"/>
    <w:rsid w:val="00671977"/>
    <w:rsid w:val="006A31B1"/>
    <w:rsid w:val="00722957"/>
    <w:rsid w:val="00755395"/>
    <w:rsid w:val="007620DA"/>
    <w:rsid w:val="00832096"/>
    <w:rsid w:val="008605CB"/>
    <w:rsid w:val="00886B91"/>
    <w:rsid w:val="00893D15"/>
    <w:rsid w:val="008F6511"/>
    <w:rsid w:val="00982DA0"/>
    <w:rsid w:val="00986FE5"/>
    <w:rsid w:val="00A070D1"/>
    <w:rsid w:val="00AC0296"/>
    <w:rsid w:val="00AE562F"/>
    <w:rsid w:val="00B21ACC"/>
    <w:rsid w:val="00BD5BB6"/>
    <w:rsid w:val="00C424BD"/>
    <w:rsid w:val="00D551CC"/>
    <w:rsid w:val="00D84F25"/>
    <w:rsid w:val="00DE61A5"/>
    <w:rsid w:val="00E33F70"/>
    <w:rsid w:val="00E940EA"/>
    <w:rsid w:val="00EF13BF"/>
    <w:rsid w:val="00F1650F"/>
    <w:rsid w:val="00F22082"/>
    <w:rsid w:val="00FC4B7B"/>
    <w:rsid w:val="00FD0590"/>
    <w:rsid w:val="00FF26F9"/>
    <w:rsid w:val="00FF446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3F7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erorfooter">
    <w:name w:val="Header or footer"/>
    <w:basedOn w:val="Numatytasispastraiposriftas"/>
    <w:rsid w:val="0051147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styleId="Hipersaitas">
    <w:name w:val="Hyperlink"/>
    <w:basedOn w:val="Numatytasispastraiposriftas"/>
    <w:uiPriority w:val="99"/>
    <w:unhideWhenUsed/>
    <w:rsid w:val="008605CB"/>
    <w:rPr>
      <w:color w:val="0563C1" w:themeColor="hyperlink"/>
      <w:u w:val="single"/>
    </w:rPr>
  </w:style>
  <w:style w:type="paragraph" w:styleId="Sraopastraipa">
    <w:name w:val="List Paragraph"/>
    <w:basedOn w:val="prastasis"/>
    <w:uiPriority w:val="34"/>
    <w:qFormat/>
    <w:rsid w:val="008605CB"/>
    <w:pPr>
      <w:ind w:left="720"/>
      <w:contextualSpacing/>
    </w:pPr>
  </w:style>
  <w:style w:type="paragraph" w:styleId="Debesliotekstas">
    <w:name w:val="Balloon Text"/>
    <w:basedOn w:val="prastasis"/>
    <w:link w:val="DebesliotekstasDiagrama"/>
    <w:uiPriority w:val="99"/>
    <w:semiHidden/>
    <w:unhideWhenUsed/>
    <w:rsid w:val="003940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940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1795</Words>
  <Characters>1024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dc:creator>
  <cp:keywords/>
  <dc:description/>
  <cp:lastModifiedBy>Agne</cp:lastModifiedBy>
  <cp:revision>30</cp:revision>
  <cp:lastPrinted>2021-01-25T12:42:00Z</cp:lastPrinted>
  <dcterms:created xsi:type="dcterms:W3CDTF">2021-01-25T10:58:00Z</dcterms:created>
  <dcterms:modified xsi:type="dcterms:W3CDTF">2023-02-01T06:44:00Z</dcterms:modified>
</cp:coreProperties>
</file>