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E87E50" w:rsidRDefault="00E87E50" w:rsidP="00BA5873">
      <w:pPr>
        <w:jc w:val="center"/>
        <w:rPr>
          <w:bCs/>
          <w:caps/>
          <w:u w:val="single"/>
        </w:rPr>
      </w:pPr>
    </w:p>
    <w:p w:rsidR="00BA5873" w:rsidRPr="00155EE4" w:rsidRDefault="00BA5873" w:rsidP="00BA5873">
      <w:pPr>
        <w:jc w:val="center"/>
        <w:rPr>
          <w:bCs/>
          <w:i/>
          <w:sz w:val="20"/>
          <w:szCs w:val="20"/>
        </w:rPr>
      </w:pPr>
      <w:r>
        <w:rPr>
          <w:bCs/>
          <w:caps/>
          <w:u w:val="single"/>
        </w:rPr>
        <w:t>DRUSKININKŲ VIETOS VEIKLOS GRUPĖ</w:t>
      </w:r>
    </w:p>
    <w:p w:rsidR="005C706D" w:rsidRDefault="005C706D" w:rsidP="005C706D">
      <w:pPr>
        <w:jc w:val="center"/>
        <w:rPr>
          <w:b/>
          <w:bCs/>
        </w:rPr>
      </w:pPr>
    </w:p>
    <w:p w:rsidR="00BA5873" w:rsidRPr="000867B9" w:rsidRDefault="00BA5873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Antrat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Antrat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BA5873" w:rsidRPr="002302FF" w:rsidRDefault="00BA5873" w:rsidP="00BA5873">
      <w:pPr>
        <w:pStyle w:val="Pagrindinistekstas2"/>
      </w:pPr>
    </w:p>
    <w:p w:rsidR="00BA5873" w:rsidRPr="002302FF" w:rsidRDefault="005C706D" w:rsidP="00BA5873">
      <w:pPr>
        <w:pStyle w:val="Pagrindinistekstas2"/>
        <w:rPr>
          <w:b w:val="0"/>
          <w:bCs w:val="0"/>
          <w:caps w:val="0"/>
        </w:rPr>
      </w:pPr>
      <w:r w:rsidRPr="002302FF">
        <w:t xml:space="preserve"> </w:t>
      </w:r>
      <w:r w:rsidR="001013B9">
        <w:rPr>
          <w:b w:val="0"/>
          <w:bCs w:val="0"/>
          <w:caps w:val="0"/>
          <w:u w:val="single"/>
        </w:rPr>
        <w:t>2021</w:t>
      </w:r>
      <w:r w:rsidR="002302FF" w:rsidRPr="002302FF">
        <w:rPr>
          <w:b w:val="0"/>
          <w:bCs w:val="0"/>
          <w:caps w:val="0"/>
          <w:u w:val="single"/>
        </w:rPr>
        <w:t>-</w:t>
      </w:r>
      <w:r w:rsidR="001013B9">
        <w:rPr>
          <w:b w:val="0"/>
          <w:bCs w:val="0"/>
          <w:caps w:val="0"/>
          <w:u w:val="single"/>
        </w:rPr>
        <w:t>05</w:t>
      </w:r>
      <w:r w:rsidR="00306348" w:rsidRPr="002302FF">
        <w:rPr>
          <w:b w:val="0"/>
          <w:bCs w:val="0"/>
          <w:caps w:val="0"/>
          <w:u w:val="single"/>
        </w:rPr>
        <w:t>-</w:t>
      </w:r>
      <w:r w:rsidR="002302FF" w:rsidRPr="002302FF">
        <w:rPr>
          <w:b w:val="0"/>
          <w:bCs w:val="0"/>
          <w:caps w:val="0"/>
          <w:u w:val="single"/>
        </w:rPr>
        <w:t>1</w:t>
      </w:r>
      <w:r w:rsidR="001013B9">
        <w:rPr>
          <w:b w:val="0"/>
          <w:bCs w:val="0"/>
          <w:caps w:val="0"/>
          <w:u w:val="single"/>
        </w:rPr>
        <w:t>0</w:t>
      </w:r>
      <w:r w:rsidR="00BA5873" w:rsidRPr="002302FF">
        <w:rPr>
          <w:b w:val="0"/>
          <w:bCs w:val="0"/>
          <w:caps w:val="0"/>
        </w:rPr>
        <w:t xml:space="preserve">  </w:t>
      </w:r>
      <w:r w:rsidR="00BA5873" w:rsidRPr="002302FF">
        <w:rPr>
          <w:b w:val="0"/>
          <w:bCs w:val="0"/>
          <w:caps w:val="0"/>
          <w:u w:val="single"/>
        </w:rPr>
        <w:t>Nr.</w:t>
      </w:r>
      <w:r w:rsidR="00306348" w:rsidRPr="002302FF">
        <w:rPr>
          <w:b w:val="0"/>
          <w:bCs w:val="0"/>
          <w:caps w:val="0"/>
          <w:u w:val="single"/>
        </w:rPr>
        <w:t xml:space="preserve"> </w:t>
      </w:r>
      <w:r w:rsidR="001013B9">
        <w:rPr>
          <w:b w:val="0"/>
          <w:bCs w:val="0"/>
          <w:caps w:val="0"/>
          <w:u w:val="single"/>
        </w:rPr>
        <w:t>8</w:t>
      </w:r>
    </w:p>
    <w:p w:rsidR="00BA5873" w:rsidRPr="00184ECA" w:rsidRDefault="00BA5873" w:rsidP="00BA5873">
      <w:pPr>
        <w:pStyle w:val="Pagrindinistekstas2"/>
        <w:ind w:left="576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 xml:space="preserve">              (data)</w:t>
      </w:r>
    </w:p>
    <w:p w:rsidR="00BA5873" w:rsidRPr="0035174E" w:rsidRDefault="00BA5873" w:rsidP="00BA5873">
      <w:pPr>
        <w:pStyle w:val="Pagrindinistekstas2"/>
        <w:ind w:left="4320" w:firstLine="720"/>
        <w:jc w:val="left"/>
        <w:rPr>
          <w:b w:val="0"/>
          <w:bCs w:val="0"/>
          <w:caps w:val="0"/>
          <w:u w:val="single"/>
        </w:rPr>
      </w:pPr>
      <w:r w:rsidRPr="0035174E">
        <w:rPr>
          <w:b w:val="0"/>
          <w:bCs w:val="0"/>
          <w:caps w:val="0"/>
          <w:u w:val="single"/>
        </w:rPr>
        <w:t xml:space="preserve">                  Druskininkai__________                                                       </w:t>
      </w:r>
    </w:p>
    <w:p w:rsidR="00BA5873" w:rsidRPr="002B7BF5" w:rsidRDefault="00BA5873" w:rsidP="00BA5873">
      <w:pPr>
        <w:pStyle w:val="Pagrindinistekstas2"/>
        <w:ind w:left="5760" w:firstLine="720"/>
        <w:jc w:val="left"/>
        <w:rPr>
          <w:b w:val="0"/>
          <w:bCs w:val="0"/>
          <w:caps w:val="0"/>
          <w:u w:val="single"/>
        </w:rPr>
      </w:pPr>
      <w:r w:rsidRPr="00184ECA">
        <w:rPr>
          <w:b w:val="0"/>
          <w:bCs w:val="0"/>
          <w:caps w:val="0"/>
          <w:sz w:val="20"/>
          <w:szCs w:val="20"/>
        </w:rPr>
        <w:t>(vieta)</w:t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ab/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BA5873">
            <w:pPr>
              <w:jc w:val="both"/>
            </w:pPr>
            <w:r w:rsidRPr="001560B8">
              <w:rPr>
                <w:bCs/>
              </w:rPr>
              <w:t>Druskininkų vietos veiklos grupės teritorijos vietos plėtros 2015–2020 m. strategija Nr. 42VS-KA-15-1-06804-PR001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BA5873" w:rsidRPr="001560B8" w:rsidRDefault="00BA5873" w:rsidP="00BA5873">
            <w:pPr>
              <w:jc w:val="both"/>
              <w:rPr>
                <w:b/>
              </w:rPr>
            </w:pPr>
            <w:r w:rsidRPr="001560B8">
              <w:rPr>
                <w:b/>
              </w:rPr>
              <w:t>I prioritetas:</w:t>
            </w:r>
            <w:r w:rsidRPr="001560B8">
              <w:t xml:space="preserve"> S</w:t>
            </w:r>
            <w:r w:rsidRPr="001560B8">
              <w:rPr>
                <w:b/>
              </w:rPr>
              <w:t>umanios bendruomenės kūrimas ir įgalinimas: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Bendradarbiavimo tinklų ir savanoriškos veiklos organizavimas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Jaunimo neformalaus ugdymo sąsajų stiprinimas su vietos bendruomenės organizavimu ir socialinės atskirties mažinimu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Vietos projektų pareiškėjų ir vykdytojų mokymas, įgūdžių įgijimas</w:t>
            </w:r>
          </w:p>
          <w:p w:rsidR="00BA5873" w:rsidRPr="001560B8" w:rsidRDefault="00BA5873" w:rsidP="00BA5873">
            <w:pPr>
              <w:jc w:val="both"/>
              <w:rPr>
                <w:b/>
              </w:rPr>
            </w:pPr>
            <w:r w:rsidRPr="001560B8">
              <w:rPr>
                <w:b/>
              </w:rPr>
              <w:t>II prioritetas:</w:t>
            </w:r>
            <w:r w:rsidRPr="001560B8">
              <w:t xml:space="preserve"> </w:t>
            </w:r>
            <w:r w:rsidRPr="001560B8">
              <w:rPr>
                <w:b/>
              </w:rPr>
              <w:t>Vietos ekonomikos ir krašto išskirtinumo vystymas: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Novatoriško ūkio ir verslo kūrimas bei plėtra, efektyviai panaudojant turizmo potencialą ir kitus vietos išteklius</w:t>
            </w:r>
          </w:p>
          <w:p w:rsidR="00BA5873" w:rsidRPr="001560B8" w:rsidRDefault="00BA5873" w:rsidP="00BA5873">
            <w:pPr>
              <w:jc w:val="both"/>
            </w:pPr>
            <w:r w:rsidRPr="001560B8">
              <w:t xml:space="preserve">Priemonė: Regioninių produktų kūrimas panaudojant krašto kultūros ir istorijos paveldą </w:t>
            </w:r>
          </w:p>
          <w:p w:rsidR="00BA5873" w:rsidRPr="001560B8" w:rsidRDefault="00BA5873" w:rsidP="00BA5873">
            <w:pPr>
              <w:jc w:val="both"/>
            </w:pPr>
            <w:r w:rsidRPr="001560B8">
              <w:t xml:space="preserve">Priemonė: Kaimo gyventojams skirtų pagrindinių vietos paslaugų ir susijusios infrastruktūros gerinimas </w:t>
            </w:r>
          </w:p>
          <w:p w:rsidR="00BA5873" w:rsidRPr="000867B9" w:rsidRDefault="00BA5873" w:rsidP="00BA5873">
            <w:pPr>
              <w:jc w:val="both"/>
            </w:pPr>
            <w:r w:rsidRPr="001560B8">
              <w:t>Priemonė: Bendradarbiavimas vykdant regioninių produktų rinkodarą ir kuriant maisto grandinę „nuo lauko iki stalo“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BA5873" w:rsidRDefault="001013B9">
            <w:pPr>
              <w:jc w:val="both"/>
            </w:pPr>
            <w:r w:rsidRPr="001013B9">
              <w:t xml:space="preserve">117 077,00  </w:t>
            </w:r>
            <w:bookmarkStart w:id="1" w:name="_GoBack"/>
            <w:bookmarkEnd w:id="1"/>
            <w:r w:rsidR="00BA5873" w:rsidRPr="00BA5873">
              <w:t>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5C706D" w:rsidRPr="000867B9" w:rsidRDefault="001013B9" w:rsidP="00BA5873">
            <w:pPr>
              <w:jc w:val="both"/>
              <w:rPr>
                <w:i/>
              </w:rPr>
            </w:pPr>
            <w:r w:rsidRPr="001013B9">
              <w:t xml:space="preserve">2021 m. vasario 26 d. 9 val. iki 2021 m. kovo 26 d. 15 val. </w:t>
            </w:r>
            <w:r w:rsidR="006D51D3" w:rsidRPr="000867B9">
              <w:t xml:space="preserve">Kvietimas Nr. </w:t>
            </w:r>
            <w:r>
              <w:t>8</w:t>
            </w:r>
          </w:p>
        </w:tc>
      </w:tr>
    </w:tbl>
    <w:p w:rsidR="00795874" w:rsidRDefault="00795874" w:rsidP="00BA5873">
      <w:pPr>
        <w:ind w:right="-36"/>
        <w:jc w:val="both"/>
        <w:rPr>
          <w:b/>
        </w:rPr>
      </w:pPr>
    </w:p>
    <w:p w:rsidR="00BA5873" w:rsidRDefault="00BA5873" w:rsidP="00BA5873">
      <w:pPr>
        <w:ind w:right="-36"/>
        <w:jc w:val="both"/>
        <w:rPr>
          <w:i/>
          <w:sz w:val="20"/>
          <w:szCs w:val="20"/>
        </w:rPr>
      </w:pPr>
      <w:r w:rsidRPr="00155EE4">
        <w:rPr>
          <w:b/>
        </w:rPr>
        <w:lastRenderedPageBreak/>
        <w:t xml:space="preserve">2. Vietos projektų paraiškų, kurioms rekomenduojama skirti paramą, vertinimo suvestinė </w:t>
      </w:r>
      <w:r w:rsidRPr="00155EE4">
        <w:rPr>
          <w:i/>
          <w:sz w:val="20"/>
          <w:szCs w:val="20"/>
        </w:rPr>
        <w:t xml:space="preserve">(Lentelėje pateikiami bendri duomenys apie vietos projektų paraiškas, kurioms rekomenduojama skirti paramą, įskaitant paraiškas, patekusias į pirmąjį / antrąjį preliminarų paraiškų prioritetinį sąrašą, jei tokie buvo sudaryti. Informacija lentelėje sugrupuojama pagal VPS priemones / veiklos sritis, pagal kurias pateikti vietos projektai, ir užpildoma pradedant paraiška, užėmusia pirmąją vietą pagal skirtą kokybės balą, </w:t>
      </w:r>
      <w:r>
        <w:rPr>
          <w:i/>
          <w:sz w:val="20"/>
          <w:szCs w:val="20"/>
        </w:rPr>
        <w:t>mažėjančia</w:t>
      </w:r>
      <w:r w:rsidRPr="00155EE4">
        <w:rPr>
          <w:i/>
          <w:sz w:val="20"/>
          <w:szCs w:val="20"/>
        </w:rPr>
        <w:t xml:space="preserve"> tvarka.)</w:t>
      </w:r>
    </w:p>
    <w:p w:rsidR="00306348" w:rsidRDefault="00306348" w:rsidP="00BA5873">
      <w:pPr>
        <w:ind w:right="-36"/>
        <w:jc w:val="both"/>
        <w:rPr>
          <w:i/>
          <w:sz w:val="20"/>
          <w:szCs w:val="20"/>
        </w:rPr>
      </w:pP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BA5873" w:rsidRPr="00020689" w:rsidTr="002D4C66">
        <w:trPr>
          <w:cantSplit/>
          <w:trHeight w:val="1691"/>
        </w:trPr>
        <w:tc>
          <w:tcPr>
            <w:tcW w:w="562" w:type="dxa"/>
          </w:tcPr>
          <w:p w:rsidR="00BA5873" w:rsidRPr="00020689" w:rsidRDefault="00BA5873" w:rsidP="002D4C66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BA5873" w:rsidRPr="00020689" w:rsidRDefault="00BA5873" w:rsidP="002D4C66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BA5873" w:rsidRPr="00D549CD" w:rsidRDefault="00BA5873" w:rsidP="002D4C66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A5873" w:rsidRPr="00D549CD" w:rsidRDefault="00BA5873" w:rsidP="002D4C66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969" w:type="dxa"/>
          </w:tcPr>
          <w:p w:rsidR="00BA5873" w:rsidRPr="00155EE4" w:rsidRDefault="00BA5873" w:rsidP="002D4C66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BA5873" w:rsidRPr="00F97F73" w:rsidRDefault="00BA5873" w:rsidP="002D4C66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:rsidR="00BA5873" w:rsidRPr="00020689" w:rsidRDefault="00BA5873" w:rsidP="002D4C66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BA5873" w:rsidRPr="00020689" w:rsidRDefault="00BA5873" w:rsidP="002D4C66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BA5873" w:rsidRPr="00020689" w:rsidRDefault="00BA5873" w:rsidP="002D4C66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BA5873" w:rsidRPr="00020689" w:rsidTr="002D4C66">
        <w:trPr>
          <w:trHeight w:val="274"/>
        </w:trPr>
        <w:tc>
          <w:tcPr>
            <w:tcW w:w="562" w:type="dxa"/>
          </w:tcPr>
          <w:p w:rsidR="00BA5873" w:rsidRPr="00020689" w:rsidRDefault="00BA5873" w:rsidP="002D4C66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:rsidR="00BA5873" w:rsidRPr="00020689" w:rsidRDefault="00BA5873" w:rsidP="002D4C66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BA5873" w:rsidRPr="00020689" w:rsidRDefault="00BA5873" w:rsidP="002D4C66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BA5873" w:rsidRPr="00020689" w:rsidRDefault="00BA5873" w:rsidP="002D4C66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BA5873" w:rsidRPr="00020689" w:rsidRDefault="00BA5873" w:rsidP="002D4C66">
            <w:pPr>
              <w:jc w:val="center"/>
            </w:pPr>
            <w:r w:rsidRPr="00020689">
              <w:t>5</w:t>
            </w:r>
          </w:p>
        </w:tc>
      </w:tr>
      <w:tr w:rsidR="00BA5873" w:rsidRPr="00020689" w:rsidTr="002D4C66">
        <w:trPr>
          <w:trHeight w:val="274"/>
        </w:trPr>
        <w:tc>
          <w:tcPr>
            <w:tcW w:w="14283" w:type="dxa"/>
            <w:gridSpan w:val="5"/>
          </w:tcPr>
          <w:p w:rsidR="00BA5873" w:rsidRPr="00306348" w:rsidRDefault="00306348" w:rsidP="00306348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 xml:space="preserve">1. </w:t>
            </w:r>
            <w:r w:rsidR="00BA5873" w:rsidRPr="00306348">
              <w:rPr>
                <w:b/>
              </w:rPr>
              <w:t>VPS priemonė „Regioninių produktų kūrimas panaudojant krašto kultūros ir istorijos paveldą“ Nr.  LEADER-19.2-SAVA-8</w:t>
            </w:r>
          </w:p>
        </w:tc>
      </w:tr>
      <w:tr w:rsidR="00306348" w:rsidRPr="00020689" w:rsidTr="00934FDD">
        <w:trPr>
          <w:trHeight w:val="274"/>
        </w:trPr>
        <w:tc>
          <w:tcPr>
            <w:tcW w:w="562" w:type="dxa"/>
          </w:tcPr>
          <w:p w:rsidR="00306348" w:rsidRPr="00020689" w:rsidRDefault="00306348" w:rsidP="0030634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306348" w:rsidRPr="00477B80" w:rsidRDefault="001013B9" w:rsidP="001013B9">
            <w:pPr>
              <w:jc w:val="both"/>
            </w:pPr>
            <w:r>
              <w:t>DRUS-LEADER-6B-KV-8</w:t>
            </w:r>
            <w:r w:rsidR="00306348">
              <w:t>-</w:t>
            </w:r>
            <w:r>
              <w:t>1-2021</w:t>
            </w:r>
          </w:p>
        </w:tc>
        <w:tc>
          <w:tcPr>
            <w:tcW w:w="3828" w:type="dxa"/>
          </w:tcPr>
          <w:p w:rsidR="00306348" w:rsidRPr="001C43E5" w:rsidRDefault="001013B9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Viečiūnų</w:t>
            </w:r>
            <w:r w:rsidR="00306348" w:rsidRPr="00306348">
              <w:rPr>
                <w:sz w:val="22"/>
              </w:rPr>
              <w:t xml:space="preserve"> bendruomenė</w:t>
            </w:r>
            <w:r>
              <w:rPr>
                <w:sz w:val="22"/>
              </w:rPr>
              <w:t xml:space="preserve"> „Versmė“</w:t>
            </w:r>
          </w:p>
        </w:tc>
        <w:tc>
          <w:tcPr>
            <w:tcW w:w="3969" w:type="dxa"/>
            <w:shd w:val="clear" w:color="auto" w:fill="auto"/>
          </w:tcPr>
          <w:p w:rsidR="00306348" w:rsidRPr="00C467D6" w:rsidRDefault="00306348" w:rsidP="001013B9">
            <w:pPr>
              <w:jc w:val="center"/>
              <w:rPr>
                <w:sz w:val="22"/>
              </w:rPr>
            </w:pPr>
            <w:r w:rsidRPr="00C467D6">
              <w:rPr>
                <w:sz w:val="22"/>
              </w:rPr>
              <w:t>„</w:t>
            </w:r>
            <w:r w:rsidR="001013B9">
              <w:rPr>
                <w:sz w:val="22"/>
              </w:rPr>
              <w:t>Druskininkų krašto garsintojai</w:t>
            </w:r>
            <w:r w:rsidRPr="00C467D6">
              <w:rPr>
                <w:sz w:val="22"/>
              </w:rPr>
              <w:t>“</w:t>
            </w:r>
          </w:p>
        </w:tc>
        <w:tc>
          <w:tcPr>
            <w:tcW w:w="2522" w:type="dxa"/>
          </w:tcPr>
          <w:p w:rsidR="00306348" w:rsidRPr="00306348" w:rsidRDefault="001013B9" w:rsidP="00306348">
            <w:pPr>
              <w:jc w:val="center"/>
              <w:rPr>
                <w:color w:val="FF0000"/>
              </w:rPr>
            </w:pPr>
            <w:r>
              <w:t>50 balų</w:t>
            </w:r>
          </w:p>
        </w:tc>
      </w:tr>
      <w:tr w:rsidR="00306348" w:rsidRPr="00020689" w:rsidTr="00E94231">
        <w:trPr>
          <w:trHeight w:val="274"/>
        </w:trPr>
        <w:tc>
          <w:tcPr>
            <w:tcW w:w="14283" w:type="dxa"/>
            <w:gridSpan w:val="5"/>
          </w:tcPr>
          <w:p w:rsidR="00306348" w:rsidRPr="00306348" w:rsidRDefault="00306348" w:rsidP="001013B9">
            <w:pPr>
              <w:rPr>
                <w:b/>
              </w:rPr>
            </w:pPr>
            <w:r w:rsidRPr="00306348">
              <w:rPr>
                <w:b/>
              </w:rPr>
              <w:t xml:space="preserve">2. </w:t>
            </w:r>
            <w:r w:rsidR="001013B9">
              <w:t xml:space="preserve"> </w:t>
            </w:r>
            <w:r w:rsidR="001013B9" w:rsidRPr="001013B9">
              <w:rPr>
                <w:b/>
              </w:rPr>
              <w:t>VPS priemonė „Vietos projektų pareiškėjų ir vykdytojų mokymas, įgūdžių įgijimas“ Nr. LEADER-19.2-SAVA-3</w:t>
            </w:r>
            <w:r w:rsidR="001013B9">
              <w:rPr>
                <w:b/>
              </w:rPr>
              <w:t xml:space="preserve"> </w:t>
            </w:r>
          </w:p>
        </w:tc>
      </w:tr>
      <w:tr w:rsidR="00306348" w:rsidRPr="00020689" w:rsidTr="002D4C66">
        <w:trPr>
          <w:trHeight w:val="274"/>
        </w:trPr>
        <w:tc>
          <w:tcPr>
            <w:tcW w:w="562" w:type="dxa"/>
          </w:tcPr>
          <w:p w:rsidR="00306348" w:rsidRDefault="00306348" w:rsidP="00306348">
            <w:pPr>
              <w:ind w:right="-80"/>
            </w:pPr>
            <w:r>
              <w:t>2.1.</w:t>
            </w:r>
          </w:p>
        </w:tc>
        <w:tc>
          <w:tcPr>
            <w:tcW w:w="3402" w:type="dxa"/>
          </w:tcPr>
          <w:p w:rsidR="00306348" w:rsidRDefault="001013B9" w:rsidP="001013B9">
            <w:pPr>
              <w:jc w:val="both"/>
            </w:pPr>
            <w:r>
              <w:t>DRUS-LEADER-1C</w:t>
            </w:r>
            <w:r w:rsidR="00306348" w:rsidRPr="00306348">
              <w:t>-</w:t>
            </w:r>
            <w:r>
              <w:t>M</w:t>
            </w:r>
            <w:r w:rsidR="00306348" w:rsidRPr="00306348">
              <w:t>-</w:t>
            </w:r>
            <w:r>
              <w:t>8</w:t>
            </w:r>
            <w:r w:rsidR="00306348" w:rsidRPr="00306348">
              <w:t>-</w:t>
            </w:r>
            <w:r>
              <w:t>3-2021</w:t>
            </w:r>
          </w:p>
        </w:tc>
        <w:tc>
          <w:tcPr>
            <w:tcW w:w="3828" w:type="dxa"/>
          </w:tcPr>
          <w:p w:rsidR="00306348" w:rsidRDefault="001013B9" w:rsidP="00101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Profesinio mokymo centro „Žirmūnai“ Druskininkų filialas</w:t>
            </w:r>
          </w:p>
        </w:tc>
        <w:tc>
          <w:tcPr>
            <w:tcW w:w="3969" w:type="dxa"/>
          </w:tcPr>
          <w:p w:rsidR="00306348" w:rsidRDefault="001013B9" w:rsidP="00306348">
            <w:pPr>
              <w:jc w:val="center"/>
            </w:pPr>
            <w:r>
              <w:t>„Mokomės kartu“</w:t>
            </w:r>
          </w:p>
        </w:tc>
        <w:tc>
          <w:tcPr>
            <w:tcW w:w="2522" w:type="dxa"/>
          </w:tcPr>
          <w:p w:rsidR="00306348" w:rsidRDefault="001013B9" w:rsidP="00306348">
            <w:pPr>
              <w:jc w:val="center"/>
            </w:pPr>
            <w:r>
              <w:t>90 balų</w:t>
            </w:r>
          </w:p>
        </w:tc>
      </w:tr>
      <w:tr w:rsidR="00306348" w:rsidRPr="00020689" w:rsidTr="00A11095">
        <w:trPr>
          <w:trHeight w:val="274"/>
        </w:trPr>
        <w:tc>
          <w:tcPr>
            <w:tcW w:w="14283" w:type="dxa"/>
            <w:gridSpan w:val="5"/>
          </w:tcPr>
          <w:p w:rsidR="00306348" w:rsidRPr="00306348" w:rsidRDefault="00306348" w:rsidP="001013B9">
            <w:pPr>
              <w:rPr>
                <w:b/>
              </w:rPr>
            </w:pPr>
            <w:r w:rsidRPr="00306348">
              <w:rPr>
                <w:b/>
              </w:rPr>
              <w:t xml:space="preserve">3. </w:t>
            </w:r>
            <w:r w:rsidR="001013B9" w:rsidRPr="00306348">
              <w:rPr>
                <w:b/>
              </w:rPr>
              <w:t xml:space="preserve"> </w:t>
            </w:r>
            <w:r w:rsidR="001013B9" w:rsidRPr="00306348">
              <w:rPr>
                <w:b/>
              </w:rPr>
              <w:t>VPS priemonė „Kaimo gyventojams skirtų pagrindinių vietos paslaugų ir susijusios infrastruktūros gerinimas“  Nr. LEADER-19.2-SAVA-9</w:t>
            </w:r>
          </w:p>
        </w:tc>
      </w:tr>
      <w:tr w:rsidR="00306348" w:rsidRPr="00020689" w:rsidTr="00C26FD0">
        <w:trPr>
          <w:trHeight w:val="274"/>
        </w:trPr>
        <w:tc>
          <w:tcPr>
            <w:tcW w:w="562" w:type="dxa"/>
          </w:tcPr>
          <w:p w:rsidR="00306348" w:rsidRDefault="00306348" w:rsidP="00306348">
            <w:pPr>
              <w:ind w:right="-80"/>
            </w:pPr>
            <w:r>
              <w:t>3.1.</w:t>
            </w:r>
          </w:p>
        </w:tc>
        <w:tc>
          <w:tcPr>
            <w:tcW w:w="3402" w:type="dxa"/>
            <w:shd w:val="clear" w:color="auto" w:fill="auto"/>
          </w:tcPr>
          <w:p w:rsidR="00306348" w:rsidRPr="001C43E5" w:rsidRDefault="001013B9" w:rsidP="00101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DRUS-LEADER-6B</w:t>
            </w:r>
            <w:r w:rsidR="00306348">
              <w:rPr>
                <w:sz w:val="22"/>
              </w:rPr>
              <w:t>-D-</w:t>
            </w:r>
            <w:r>
              <w:rPr>
                <w:sz w:val="22"/>
              </w:rPr>
              <w:t>8</w:t>
            </w:r>
            <w:r w:rsidR="00306348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="00306348">
              <w:rPr>
                <w:sz w:val="22"/>
              </w:rPr>
              <w:t>-202</w:t>
            </w:r>
            <w:r>
              <w:rPr>
                <w:sz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06348" w:rsidRDefault="001013B9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Aktyvaus laisvalaikio kaimo bendruomenė</w:t>
            </w:r>
          </w:p>
        </w:tc>
        <w:tc>
          <w:tcPr>
            <w:tcW w:w="3969" w:type="dxa"/>
            <w:shd w:val="clear" w:color="auto" w:fill="auto"/>
          </w:tcPr>
          <w:p w:rsidR="00306348" w:rsidRPr="001C43E5" w:rsidRDefault="00306348" w:rsidP="00101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</w:t>
            </w:r>
            <w:r w:rsidR="001013B9">
              <w:rPr>
                <w:sz w:val="22"/>
              </w:rPr>
              <w:t>Pagalba į namus</w:t>
            </w:r>
            <w:r>
              <w:rPr>
                <w:sz w:val="22"/>
              </w:rPr>
              <w:t>“</w:t>
            </w:r>
          </w:p>
        </w:tc>
        <w:tc>
          <w:tcPr>
            <w:tcW w:w="2522" w:type="dxa"/>
          </w:tcPr>
          <w:p w:rsidR="00306348" w:rsidRPr="00306348" w:rsidRDefault="00D556D5" w:rsidP="001013B9">
            <w:pPr>
              <w:jc w:val="center"/>
              <w:rPr>
                <w:color w:val="FF0000"/>
              </w:rPr>
            </w:pPr>
            <w:r w:rsidRPr="00D556D5">
              <w:t>7</w:t>
            </w:r>
            <w:r w:rsidR="001013B9">
              <w:t>0 balų</w:t>
            </w:r>
          </w:p>
        </w:tc>
      </w:tr>
    </w:tbl>
    <w:p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  <w:t xml:space="preserve">          Alvydas Varanis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 __________________________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306348" w:rsidRDefault="00306348" w:rsidP="005C706D">
      <w:pPr>
        <w:ind w:left="108" w:right="-508"/>
      </w:pPr>
    </w:p>
    <w:p w:rsidR="005C706D" w:rsidRPr="000867B9" w:rsidRDefault="005C706D" w:rsidP="005C706D">
      <w:pPr>
        <w:ind w:left="108" w:right="-508"/>
      </w:pPr>
      <w:r w:rsidRPr="000867B9">
        <w:t>Atsakingas asmuo</w:t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  <w:t xml:space="preserve">Agnė </w:t>
      </w:r>
      <w:proofErr w:type="spellStart"/>
      <w:r w:rsidR="00306348">
        <w:t>Jazepčikaitė</w:t>
      </w:r>
      <w:proofErr w:type="spellEnd"/>
      <w:r w:rsidR="00306348">
        <w:t>-Gaidienė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__________________________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E50BB7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84" w:rsidRDefault="008E6684" w:rsidP="005A693A">
      <w:r>
        <w:separator/>
      </w:r>
    </w:p>
  </w:endnote>
  <w:endnote w:type="continuationSeparator" w:id="0">
    <w:p w:rsidR="008E6684" w:rsidRDefault="008E6684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97" w:rsidRPr="00A866E4" w:rsidRDefault="000B18F1" w:rsidP="000B18F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84" w:rsidRDefault="008E6684" w:rsidP="005A693A">
      <w:r>
        <w:separator/>
      </w:r>
    </w:p>
  </w:footnote>
  <w:footnote w:type="continuationSeparator" w:id="0">
    <w:p w:rsidR="008E6684" w:rsidRDefault="008E6684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B9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0F1808"/>
    <w:rsid w:val="001013B9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302FF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9B6"/>
    <w:rsid w:val="002F0B8F"/>
    <w:rsid w:val="00304F8E"/>
    <w:rsid w:val="003062EE"/>
    <w:rsid w:val="00306348"/>
    <w:rsid w:val="003157E2"/>
    <w:rsid w:val="00323B77"/>
    <w:rsid w:val="003242A1"/>
    <w:rsid w:val="003441C0"/>
    <w:rsid w:val="0035174E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37B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D1C6F"/>
    <w:rsid w:val="005F1D65"/>
    <w:rsid w:val="005F35D6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5874"/>
    <w:rsid w:val="00796168"/>
    <w:rsid w:val="007B1B0C"/>
    <w:rsid w:val="007D4EDF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0CCF"/>
    <w:rsid w:val="008E19D0"/>
    <w:rsid w:val="008E6684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C0471"/>
    <w:rsid w:val="00AD498E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5873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556D5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87E5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6AA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2715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Agne</cp:lastModifiedBy>
  <cp:revision>10</cp:revision>
  <dcterms:created xsi:type="dcterms:W3CDTF">2020-03-19T10:29:00Z</dcterms:created>
  <dcterms:modified xsi:type="dcterms:W3CDTF">2021-05-12T08:27:00Z</dcterms:modified>
</cp:coreProperties>
</file>